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38F5" w14:textId="77777777" w:rsidR="00F045F3" w:rsidRDefault="00F045F3"/>
    <w:tbl>
      <w:tblPr>
        <w:tblW w:w="95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3240"/>
        <w:gridCol w:w="3064"/>
      </w:tblGrid>
      <w:tr w:rsidR="00D4553A" w:rsidRPr="00C93889" w14:paraId="0979FD06" w14:textId="77777777" w:rsidTr="00F045F3">
        <w:tc>
          <w:tcPr>
            <w:tcW w:w="3240" w:type="dxa"/>
            <w:hideMark/>
          </w:tcPr>
          <w:p w14:paraId="143B58F3" w14:textId="75C3A976" w:rsidR="00D4553A" w:rsidRPr="00C93889" w:rsidRDefault="00D4553A">
            <w:pPr>
              <w:jc w:val="center"/>
              <w:rPr>
                <w:rFonts w:ascii="Dutch801 Rm BT" w:hAnsi="Dutch801 Rm BT"/>
                <w:lang w:val="hr-HR"/>
              </w:rPr>
            </w:pPr>
            <w:r w:rsidRPr="00C93889">
              <w:rPr>
                <w:rFonts w:ascii="Dutch801 Rm BT" w:hAnsi="Dutch801 Rm BT"/>
                <w:noProof/>
                <w:lang w:val="hr-HR"/>
              </w:rPr>
              <w:drawing>
                <wp:inline distT="0" distB="0" distL="0" distR="0" wp14:anchorId="6C0AE221" wp14:editId="0D5E4D2F">
                  <wp:extent cx="438150" cy="5715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14:paraId="43D020B1" w14:textId="77777777" w:rsidR="00D4553A" w:rsidRPr="00C93889" w:rsidRDefault="00D4553A">
            <w:pPr>
              <w:jc w:val="center"/>
              <w:rPr>
                <w:rFonts w:ascii="Times New Roman" w:hAnsi="Times New Roman"/>
                <w:b/>
                <w:lang w:val="hr-HR"/>
              </w:rPr>
            </w:pPr>
          </w:p>
          <w:p w14:paraId="186C8273" w14:textId="50E3D111" w:rsidR="00D4553A" w:rsidRPr="0061034D" w:rsidRDefault="00D4553A" w:rsidP="0061034D">
            <w:pPr>
              <w:jc w:val="center"/>
              <w:rPr>
                <w:rFonts w:ascii="Times New Roman" w:hAnsi="Times New Roman" w:cs="Times New Roman"/>
                <w:b/>
                <w:lang w:val="hr-HR"/>
              </w:rPr>
            </w:pPr>
            <w:r w:rsidRPr="00C93889">
              <w:rPr>
                <w:rFonts w:ascii="Times New Roman" w:hAnsi="Times New Roman" w:cs="Times New Roman"/>
                <w:b/>
                <w:lang w:val="hr-HR"/>
              </w:rPr>
              <w:t>GRAD VELIKA GORICA</w:t>
            </w:r>
          </w:p>
          <w:p w14:paraId="15D52DFA" w14:textId="77777777" w:rsidR="00D4553A" w:rsidRPr="00C93889" w:rsidRDefault="00D4553A">
            <w:pPr>
              <w:jc w:val="center"/>
              <w:rPr>
                <w:rFonts w:ascii="Times New Roman" w:hAnsi="Times New Roman" w:cs="Times New Roman"/>
                <w:lang w:val="hr-HR"/>
              </w:rPr>
            </w:pPr>
            <w:r w:rsidRPr="00C93889">
              <w:rPr>
                <w:rFonts w:ascii="Times New Roman" w:hAnsi="Times New Roman" w:cs="Times New Roman"/>
                <w:b/>
                <w:lang w:val="hr-HR"/>
              </w:rPr>
              <w:t>GRADONAČELNIK</w:t>
            </w:r>
          </w:p>
        </w:tc>
        <w:tc>
          <w:tcPr>
            <w:tcW w:w="3064" w:type="dxa"/>
            <w:hideMark/>
          </w:tcPr>
          <w:p w14:paraId="2E518C24" w14:textId="77777777" w:rsidR="00D4553A" w:rsidRPr="00C93889" w:rsidRDefault="00D4553A">
            <w:pPr>
              <w:jc w:val="center"/>
              <w:rPr>
                <w:rFonts w:ascii="Dutch801 Rm BT" w:hAnsi="Dutch801 Rm BT"/>
                <w:sz w:val="24"/>
                <w:szCs w:val="24"/>
                <w:lang w:val="hr-HR"/>
              </w:rPr>
            </w:pPr>
            <w:r w:rsidRPr="00C93889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object w:dxaOrig="750" w:dyaOrig="900" w14:anchorId="789200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45pt" o:ole="" fillcolor="window">
                  <v:imagedata r:id="rId8" o:title=""/>
                </v:shape>
                <o:OLEObject Type="Embed" ProgID="CorelDraw.Graphic.7" ShapeID="_x0000_i1025" DrawAspect="Content" ObjectID="_1682144332" r:id="rId9"/>
              </w:object>
            </w:r>
          </w:p>
        </w:tc>
      </w:tr>
    </w:tbl>
    <w:p w14:paraId="27EC8EA5" w14:textId="77777777" w:rsidR="00D4553A" w:rsidRPr="00C93889" w:rsidRDefault="00D4553A" w:rsidP="00D4553A">
      <w:pPr>
        <w:spacing w:line="240" w:lineRule="exact"/>
        <w:rPr>
          <w:rFonts w:ascii="Times New Roman" w:hAnsi="Times New Roman"/>
          <w:lang w:val="hr-HR"/>
        </w:rPr>
      </w:pPr>
    </w:p>
    <w:p w14:paraId="058AC483" w14:textId="606FF361" w:rsidR="00FB5CA4" w:rsidRDefault="00D4553A" w:rsidP="00A16506">
      <w:pPr>
        <w:rPr>
          <w:rFonts w:ascii="Times New Roman" w:hAnsi="Times New Roman" w:cs="Times New Roman"/>
          <w:bCs/>
          <w:sz w:val="24"/>
          <w:szCs w:val="24"/>
          <w:lang w:val="hr-HR"/>
        </w:rPr>
      </w:pPr>
      <w:r w:rsidRPr="00C93889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</w:t>
      </w:r>
      <w:r w:rsidR="00C06839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C93889">
        <w:rPr>
          <w:rFonts w:ascii="Times New Roman" w:hAnsi="Times New Roman" w:cs="Times New Roman"/>
          <w:sz w:val="24"/>
          <w:szCs w:val="24"/>
          <w:lang w:val="hr-HR"/>
        </w:rPr>
        <w:t xml:space="preserve">. Pravilnika o dodjeli potpora </w:t>
      </w:r>
      <w:r w:rsidR="00BA21D9" w:rsidRPr="00C93889">
        <w:rPr>
          <w:rFonts w:ascii="Times New Roman" w:hAnsi="Times New Roman" w:cs="Times New Roman"/>
          <w:sz w:val="24"/>
          <w:szCs w:val="24"/>
          <w:lang w:val="hr-HR"/>
        </w:rPr>
        <w:t>subjektima malog gospodarstv</w:t>
      </w:r>
      <w:r w:rsidR="00C93889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BA21D9" w:rsidRPr="00C9388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06839">
        <w:rPr>
          <w:rFonts w:ascii="Times New Roman" w:hAnsi="Times New Roman" w:cs="Times New Roman"/>
          <w:sz w:val="24"/>
          <w:szCs w:val="24"/>
          <w:lang w:val="hr-HR"/>
        </w:rPr>
        <w:t xml:space="preserve">u proizvodnim i neproizvodnim djelatnostima pogođenim pandemijom COVID-19 </w:t>
      </w:r>
      <w:r w:rsidRPr="00C93889">
        <w:rPr>
          <w:rFonts w:ascii="Times New Roman" w:hAnsi="Times New Roman" w:cs="Times New Roman"/>
          <w:sz w:val="24"/>
          <w:szCs w:val="24"/>
          <w:lang w:val="hr-HR"/>
        </w:rPr>
        <w:t xml:space="preserve">(Službeni glasnik Grada Velike Gorice br. </w:t>
      </w:r>
      <w:r w:rsidR="007101E9">
        <w:rPr>
          <w:rFonts w:ascii="Times New Roman" w:hAnsi="Times New Roman" w:cs="Times New Roman"/>
          <w:sz w:val="24"/>
          <w:szCs w:val="24"/>
          <w:lang w:val="hr-HR"/>
        </w:rPr>
        <w:t>4/21</w:t>
      </w:r>
      <w:r w:rsidRPr="00C93889">
        <w:rPr>
          <w:rFonts w:ascii="Times New Roman" w:hAnsi="Times New Roman" w:cs="Times New Roman"/>
          <w:sz w:val="24"/>
          <w:szCs w:val="24"/>
          <w:lang w:val="hr-HR"/>
        </w:rPr>
        <w:t xml:space="preserve">), </w:t>
      </w:r>
      <w:r w:rsidR="00A16506" w:rsidRPr="00C93889">
        <w:rPr>
          <w:rFonts w:ascii="Times New Roman" w:hAnsi="Times New Roman" w:cs="Times New Roman"/>
          <w:sz w:val="24"/>
          <w:szCs w:val="24"/>
          <w:lang w:val="hr-HR"/>
        </w:rPr>
        <w:t xml:space="preserve">raspisuje </w:t>
      </w:r>
    </w:p>
    <w:p w14:paraId="52C30884" w14:textId="77777777" w:rsidR="00FB5CA4" w:rsidRPr="00FB5CA4" w:rsidRDefault="00FB5CA4" w:rsidP="00A16506">
      <w:pPr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62EC9038" w14:textId="66FF636A" w:rsidR="00A16506" w:rsidRPr="00C93889" w:rsidRDefault="00756527" w:rsidP="00BA21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JAVNI </w:t>
      </w:r>
      <w:r w:rsidR="00CB41D6">
        <w:rPr>
          <w:rFonts w:ascii="Times New Roman" w:hAnsi="Times New Roman" w:cs="Times New Roman"/>
          <w:b/>
          <w:bCs/>
          <w:sz w:val="24"/>
          <w:szCs w:val="24"/>
          <w:lang w:val="hr-HR"/>
        </w:rPr>
        <w:t>POZIV</w:t>
      </w:r>
    </w:p>
    <w:p w14:paraId="323F0855" w14:textId="4F4B6516" w:rsidR="00BA21D9" w:rsidRDefault="00954E54" w:rsidP="00BA21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C93889">
        <w:rPr>
          <w:rFonts w:ascii="Times New Roman" w:hAnsi="Times New Roman" w:cs="Times New Roman"/>
          <w:b/>
          <w:bCs/>
          <w:sz w:val="24"/>
          <w:szCs w:val="24"/>
          <w:lang w:val="hr-HR"/>
        </w:rPr>
        <w:t>za dodjelu  potpora subjektima malog gospodarstva</w:t>
      </w:r>
      <w:r w:rsidR="00CB41D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C06839">
        <w:rPr>
          <w:rFonts w:ascii="Times New Roman" w:hAnsi="Times New Roman" w:cs="Times New Roman"/>
          <w:b/>
          <w:bCs/>
          <w:sz w:val="24"/>
          <w:szCs w:val="24"/>
          <w:lang w:val="hr-HR"/>
        </w:rPr>
        <w:t>u</w:t>
      </w:r>
      <w:r w:rsidR="00CB41D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proizvodn</w:t>
      </w:r>
      <w:r w:rsidR="00C06839">
        <w:rPr>
          <w:rFonts w:ascii="Times New Roman" w:hAnsi="Times New Roman" w:cs="Times New Roman"/>
          <w:b/>
          <w:bCs/>
          <w:sz w:val="24"/>
          <w:szCs w:val="24"/>
          <w:lang w:val="hr-HR"/>
        </w:rPr>
        <w:t>im</w:t>
      </w:r>
      <w:r w:rsidR="00CB41D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i neproizvodn</w:t>
      </w:r>
      <w:r w:rsidR="00C06839">
        <w:rPr>
          <w:rFonts w:ascii="Times New Roman" w:hAnsi="Times New Roman" w:cs="Times New Roman"/>
          <w:b/>
          <w:bCs/>
          <w:sz w:val="24"/>
          <w:szCs w:val="24"/>
          <w:lang w:val="hr-HR"/>
        </w:rPr>
        <w:t>im</w:t>
      </w:r>
      <w:r w:rsidR="00CB41D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djelatnosti</w:t>
      </w:r>
      <w:r w:rsidR="00C06839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ma </w:t>
      </w:r>
      <w:r w:rsidR="00CB41D6">
        <w:rPr>
          <w:rFonts w:ascii="Times New Roman" w:hAnsi="Times New Roman" w:cs="Times New Roman"/>
          <w:b/>
          <w:bCs/>
          <w:sz w:val="24"/>
          <w:szCs w:val="24"/>
          <w:lang w:val="hr-HR"/>
        </w:rPr>
        <w:t>pogođen</w:t>
      </w:r>
      <w:r w:rsidR="00C06839">
        <w:rPr>
          <w:rFonts w:ascii="Times New Roman" w:hAnsi="Times New Roman" w:cs="Times New Roman"/>
          <w:b/>
          <w:bCs/>
          <w:sz w:val="24"/>
          <w:szCs w:val="24"/>
          <w:lang w:val="hr-HR"/>
        </w:rPr>
        <w:t>im</w:t>
      </w:r>
      <w:r w:rsidR="00CB41D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pandemijom COVID – 19</w:t>
      </w:r>
      <w:r w:rsidR="00112B89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</w:p>
    <w:p w14:paraId="38DD9F7D" w14:textId="1ABA7722" w:rsidR="00CB41D6" w:rsidRDefault="00CB41D6" w:rsidP="00BA21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E7918E2" w14:textId="77777777" w:rsidR="0007009C" w:rsidRPr="00C93889" w:rsidRDefault="0007009C" w:rsidP="00BA21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0F999C9" w14:textId="4AA1CBAE" w:rsidR="00D4553A" w:rsidRPr="00FB5CA4" w:rsidRDefault="00FB5CA4" w:rsidP="00FB5C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1.   </w:t>
      </w:r>
      <w:r w:rsidR="00A16506" w:rsidRPr="00FB5CA4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PREDMET I TRAJANJE JAVNOG </w:t>
      </w:r>
      <w:r w:rsidR="00CB41D6" w:rsidRPr="00FB5CA4">
        <w:rPr>
          <w:rFonts w:ascii="Times New Roman" w:hAnsi="Times New Roman" w:cs="Times New Roman"/>
          <w:b/>
          <w:bCs/>
          <w:sz w:val="24"/>
          <w:szCs w:val="24"/>
          <w:lang w:val="hr-HR"/>
        </w:rPr>
        <w:t>POZIVA</w:t>
      </w:r>
      <w:r w:rsidR="00FE5CC2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</w:p>
    <w:p w14:paraId="1E609043" w14:textId="77777777" w:rsidR="00CB41D6" w:rsidRPr="00B5790D" w:rsidRDefault="00CB41D6" w:rsidP="000700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536EB62" w14:textId="1A200B19" w:rsidR="00CB41D6" w:rsidRPr="00B5790D" w:rsidRDefault="00A16506" w:rsidP="00D130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Predmet ovog </w:t>
      </w:r>
      <w:r w:rsidR="00CB41D6" w:rsidRPr="00B5790D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756527"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avnog </w:t>
      </w:r>
      <w:r w:rsidR="00CB41D6" w:rsidRPr="00B5790D">
        <w:rPr>
          <w:rFonts w:ascii="Times New Roman" w:hAnsi="Times New Roman" w:cs="Times New Roman"/>
          <w:sz w:val="24"/>
          <w:szCs w:val="24"/>
          <w:lang w:val="hr-HR"/>
        </w:rPr>
        <w:t>poziva</w:t>
      </w:r>
      <w:r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 je dodjela potpora Grada Velike Gorice </w:t>
      </w:r>
      <w:r w:rsidR="00D61D2D"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subjektima malog gospodarstva </w:t>
      </w:r>
      <w:r w:rsidR="00C06839" w:rsidRPr="00B5790D">
        <w:rPr>
          <w:rFonts w:ascii="Times New Roman" w:hAnsi="Times New Roman" w:cs="Times New Roman"/>
          <w:bCs/>
          <w:sz w:val="24"/>
          <w:szCs w:val="24"/>
          <w:lang w:val="hr-HR"/>
        </w:rPr>
        <w:t>u</w:t>
      </w:r>
      <w:r w:rsidR="00CB41D6" w:rsidRPr="00B5790D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proizvodn</w:t>
      </w:r>
      <w:r w:rsidR="00C06839" w:rsidRPr="00B5790D">
        <w:rPr>
          <w:rFonts w:ascii="Times New Roman" w:hAnsi="Times New Roman" w:cs="Times New Roman"/>
          <w:bCs/>
          <w:sz w:val="24"/>
          <w:szCs w:val="24"/>
          <w:lang w:val="hr-HR"/>
        </w:rPr>
        <w:t>im</w:t>
      </w:r>
      <w:r w:rsidR="00CB41D6" w:rsidRPr="00B5790D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i neproizvodn</w:t>
      </w:r>
      <w:r w:rsidR="00C06839" w:rsidRPr="00B5790D">
        <w:rPr>
          <w:rFonts w:ascii="Times New Roman" w:hAnsi="Times New Roman" w:cs="Times New Roman"/>
          <w:bCs/>
          <w:sz w:val="24"/>
          <w:szCs w:val="24"/>
          <w:lang w:val="hr-HR"/>
        </w:rPr>
        <w:t>im</w:t>
      </w:r>
      <w:r w:rsidR="00CB41D6" w:rsidRPr="00B5790D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djelatnosti</w:t>
      </w:r>
      <w:r w:rsidR="00C06839" w:rsidRPr="00B5790D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ma </w:t>
      </w:r>
      <w:r w:rsidR="00CB41D6" w:rsidRPr="00B5790D">
        <w:rPr>
          <w:rFonts w:ascii="Times New Roman" w:hAnsi="Times New Roman" w:cs="Times New Roman"/>
          <w:bCs/>
          <w:sz w:val="24"/>
          <w:szCs w:val="24"/>
          <w:lang w:val="hr-HR"/>
        </w:rPr>
        <w:t>pogođen</w:t>
      </w:r>
      <w:r w:rsidR="00C06839" w:rsidRPr="00B5790D">
        <w:rPr>
          <w:rFonts w:ascii="Times New Roman" w:hAnsi="Times New Roman" w:cs="Times New Roman"/>
          <w:bCs/>
          <w:sz w:val="24"/>
          <w:szCs w:val="24"/>
          <w:lang w:val="hr-HR"/>
        </w:rPr>
        <w:t>im</w:t>
      </w:r>
      <w:r w:rsidR="00CB41D6" w:rsidRPr="00B5790D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pandemijom COVID – 19</w:t>
      </w:r>
      <w:r w:rsidR="0007009C" w:rsidRPr="00B5790D">
        <w:rPr>
          <w:rFonts w:ascii="Times New Roman" w:hAnsi="Times New Roman" w:cs="Times New Roman"/>
          <w:bCs/>
          <w:sz w:val="24"/>
          <w:szCs w:val="24"/>
          <w:lang w:val="hr-HR"/>
        </w:rPr>
        <w:t>.</w:t>
      </w:r>
    </w:p>
    <w:p w14:paraId="52989F30" w14:textId="77777777" w:rsidR="00C06839" w:rsidRPr="00B5790D" w:rsidRDefault="00C06839" w:rsidP="00D1309B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9BEF728" w14:textId="246BB201" w:rsidR="00D4553A" w:rsidRPr="00B5790D" w:rsidRDefault="00756527" w:rsidP="00D1309B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Javni </w:t>
      </w:r>
      <w:r w:rsidR="00CB41D6" w:rsidRPr="00B5790D">
        <w:rPr>
          <w:rFonts w:ascii="Times New Roman" w:hAnsi="Times New Roman" w:cs="Times New Roman"/>
          <w:sz w:val="24"/>
          <w:szCs w:val="24"/>
          <w:lang w:val="hr-HR"/>
        </w:rPr>
        <w:t>poziv</w:t>
      </w:r>
      <w:r w:rsidR="000B3FC5"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 će </w:t>
      </w:r>
      <w:r w:rsidR="00053B96"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="000B3FC5" w:rsidRPr="00B5790D">
        <w:rPr>
          <w:rFonts w:ascii="Times New Roman" w:hAnsi="Times New Roman" w:cs="Times New Roman"/>
          <w:sz w:val="24"/>
          <w:szCs w:val="24"/>
          <w:lang w:val="hr-HR"/>
        </w:rPr>
        <w:t>objav</w:t>
      </w:r>
      <w:r w:rsidR="00053B96" w:rsidRPr="00B5790D">
        <w:rPr>
          <w:rFonts w:ascii="Times New Roman" w:hAnsi="Times New Roman" w:cs="Times New Roman"/>
          <w:sz w:val="24"/>
          <w:szCs w:val="24"/>
          <w:lang w:val="hr-HR"/>
        </w:rPr>
        <w:t>iti</w:t>
      </w:r>
      <w:r w:rsidR="000B3FC5"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 na </w:t>
      </w:r>
      <w:r w:rsidR="00053B96" w:rsidRPr="00B5790D">
        <w:rPr>
          <w:rFonts w:ascii="Times New Roman" w:hAnsi="Times New Roman" w:cs="Times New Roman"/>
          <w:sz w:val="24"/>
          <w:szCs w:val="24"/>
          <w:lang w:val="hr-HR"/>
        </w:rPr>
        <w:t>služben</w:t>
      </w:r>
      <w:r w:rsidR="00C06839" w:rsidRPr="00B5790D">
        <w:rPr>
          <w:rFonts w:ascii="Times New Roman" w:hAnsi="Times New Roman" w:cs="Times New Roman"/>
          <w:sz w:val="24"/>
          <w:szCs w:val="24"/>
          <w:lang w:val="hr-HR"/>
        </w:rPr>
        <w:t>oj internetskoj</w:t>
      </w:r>
      <w:r w:rsidR="00053B96"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B3FC5" w:rsidRPr="00B5790D">
        <w:rPr>
          <w:rFonts w:ascii="Times New Roman" w:hAnsi="Times New Roman" w:cs="Times New Roman"/>
          <w:sz w:val="24"/>
          <w:szCs w:val="24"/>
          <w:lang w:val="hr-HR"/>
        </w:rPr>
        <w:t>stranic</w:t>
      </w:r>
      <w:r w:rsidR="00C06839" w:rsidRPr="00B5790D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0B3FC5"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 Grada Velike Gorice.</w:t>
      </w:r>
    </w:p>
    <w:p w14:paraId="1DB19FD0" w14:textId="5BA5287B" w:rsidR="00C06839" w:rsidRPr="00FB5CA4" w:rsidRDefault="007A5E24" w:rsidP="00D1309B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Zahtjevi za dodjelu potpora zaprimat će se od </w:t>
      </w:r>
      <w:r w:rsidR="00C06839" w:rsidRPr="003D060D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65128D" w:rsidRPr="003D060D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C06839" w:rsidRPr="003D060D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FE5CC2" w:rsidRPr="003D060D">
        <w:rPr>
          <w:rFonts w:ascii="Times New Roman" w:hAnsi="Times New Roman" w:cs="Times New Roman"/>
          <w:sz w:val="24"/>
          <w:szCs w:val="24"/>
          <w:lang w:val="hr-HR"/>
        </w:rPr>
        <w:t xml:space="preserve"> svibnja 2021. godine u 10:00 sati </w:t>
      </w:r>
      <w:r w:rsidR="00C06839" w:rsidRPr="003D060D">
        <w:rPr>
          <w:rFonts w:ascii="Times New Roman" w:hAnsi="Times New Roman" w:cs="Times New Roman"/>
          <w:sz w:val="24"/>
          <w:szCs w:val="24"/>
          <w:lang w:val="hr-HR"/>
        </w:rPr>
        <w:t xml:space="preserve">do </w:t>
      </w:r>
      <w:r w:rsidR="008F5845" w:rsidRPr="003D060D">
        <w:rPr>
          <w:rFonts w:ascii="Times New Roman" w:hAnsi="Times New Roman" w:cs="Times New Roman"/>
          <w:sz w:val="24"/>
          <w:szCs w:val="24"/>
          <w:lang w:val="hr-HR"/>
        </w:rPr>
        <w:t>25</w:t>
      </w:r>
      <w:r w:rsidR="00C06839" w:rsidRPr="003D060D">
        <w:rPr>
          <w:rFonts w:ascii="Times New Roman" w:hAnsi="Times New Roman" w:cs="Times New Roman"/>
          <w:sz w:val="24"/>
          <w:szCs w:val="24"/>
          <w:lang w:val="hr-HR"/>
        </w:rPr>
        <w:t>. svibnja 2021. godine</w:t>
      </w:r>
      <w:r w:rsidR="00FE5CC2" w:rsidRPr="003D060D">
        <w:rPr>
          <w:rFonts w:ascii="Times New Roman" w:hAnsi="Times New Roman" w:cs="Times New Roman"/>
          <w:sz w:val="24"/>
          <w:szCs w:val="24"/>
          <w:lang w:val="hr-HR"/>
        </w:rPr>
        <w:t xml:space="preserve"> do 23:59:59 sati</w:t>
      </w:r>
      <w:r w:rsidR="00C06839" w:rsidRPr="003D060D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F92C4C5" w14:textId="6F5EAA21" w:rsidR="00C06839" w:rsidRPr="00B5790D" w:rsidRDefault="00C06839" w:rsidP="00D1309B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b/>
          <w:sz w:val="24"/>
          <w:szCs w:val="24"/>
          <w:lang w:val="hr-HR"/>
        </w:rPr>
        <w:t>2.   PRORAČUNSKA SREDSTVA</w:t>
      </w:r>
    </w:p>
    <w:p w14:paraId="31A80FB1" w14:textId="77777777" w:rsidR="00C06839" w:rsidRPr="00B5790D" w:rsidRDefault="00C06839" w:rsidP="00D1309B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Sredstva za dodjelu potpora po ovom Javnom pozivu osigurana su u proračunu Grada Velike Gorice za 2021. godinu u programu Jačanje gospodarstva, aktivnost Poticanje poduzetništva, na stavci rashoda 352 - Subvencije trgovačkim društvima, poljoprivrednicima i obrtnicima izvan javnog sektora. </w:t>
      </w:r>
    </w:p>
    <w:p w14:paraId="4C0C197F" w14:textId="7BE96C21" w:rsidR="00C06839" w:rsidRPr="00B5790D" w:rsidRDefault="00C06839" w:rsidP="00D1309B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>Odobrene i dodijeljene potpore na temelju ovog Javnog poziva smatraju se potporama male vrijednosti.</w:t>
      </w:r>
    </w:p>
    <w:p w14:paraId="59B5F087" w14:textId="50D4EE7E" w:rsidR="00D4553A" w:rsidRPr="00B5790D" w:rsidRDefault="00C06839" w:rsidP="00D1309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3.   </w:t>
      </w:r>
      <w:r w:rsidR="007A5E24"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>KORISNICI POTPORA</w:t>
      </w:r>
    </w:p>
    <w:p w14:paraId="6D71F432" w14:textId="77777777" w:rsidR="00C06839" w:rsidRPr="00B5790D" w:rsidRDefault="00C06839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Korisnici potpora su mikro i mali subjekti malog gospodarstva (obrti i trgovačka društva) definirani Zakonom o poticanju razvoja malog gospodarstva (NN 29/02, 63/07, 53/12, 56/13 i 121/16), sa sjedištem, a obrtnici i s prebivalištem na području Grada Velike Gorice (u daljnjem tekstu: Korisnici potpora).</w:t>
      </w:r>
    </w:p>
    <w:p w14:paraId="5B5DD303" w14:textId="77777777" w:rsidR="005C15FE" w:rsidRPr="00B5790D" w:rsidRDefault="005C15FE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D0D614C" w14:textId="77777777" w:rsidR="005C15FE" w:rsidRPr="00B5790D" w:rsidRDefault="005C15FE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Prihvatljivi Korisnici potpora su subjekti:</w:t>
      </w:r>
    </w:p>
    <w:p w14:paraId="455A83F7" w14:textId="77777777" w:rsidR="005C15FE" w:rsidRPr="00B5790D" w:rsidRDefault="005C15FE" w:rsidP="00D1309B">
      <w:pPr>
        <w:pStyle w:val="Bezproreda"/>
        <w:numPr>
          <w:ilvl w:val="0"/>
          <w:numId w:val="2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koji imaju najmanje 1 zaposlenu osobu u punom radnom vremenu (vlasnik ili zaposleni radnik)</w:t>
      </w:r>
    </w:p>
    <w:p w14:paraId="3C856F06" w14:textId="3C0145FD" w:rsidR="005C15FE" w:rsidRPr="00B5790D" w:rsidRDefault="005C15FE" w:rsidP="00D1309B">
      <w:pPr>
        <w:pStyle w:val="Bezproreda"/>
        <w:numPr>
          <w:ilvl w:val="0"/>
          <w:numId w:val="2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koji nisu u blokadi</w:t>
      </w:r>
      <w:r w:rsidR="007A39BE">
        <w:rPr>
          <w:rFonts w:ascii="Times New Roman" w:hAnsi="Times New Roman"/>
          <w:sz w:val="24"/>
          <w:szCs w:val="24"/>
        </w:rPr>
        <w:t xml:space="preserve"> na</w:t>
      </w:r>
      <w:r w:rsidRPr="00B5790D">
        <w:rPr>
          <w:rFonts w:ascii="Times New Roman" w:hAnsi="Times New Roman"/>
          <w:sz w:val="24"/>
          <w:szCs w:val="24"/>
        </w:rPr>
        <w:t xml:space="preserve"> dan podnošenja Zahtjeva na Javni poziv</w:t>
      </w:r>
    </w:p>
    <w:p w14:paraId="66012047" w14:textId="55DE1805" w:rsidR="005C15FE" w:rsidRDefault="005C15FE" w:rsidP="00D1309B">
      <w:pPr>
        <w:pStyle w:val="Bezproreda"/>
        <w:numPr>
          <w:ilvl w:val="0"/>
          <w:numId w:val="2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koji nemaju dugovanja prema Gradu Velikoj Gorici i trgovačkim društvima u vlasništvu Grada do dana podnošenja Zahtjeva na Javni poziv</w:t>
      </w:r>
    </w:p>
    <w:p w14:paraId="2DF42394" w14:textId="485D4EC1" w:rsidR="00941688" w:rsidRPr="00B5790D" w:rsidRDefault="00594406" w:rsidP="00D1309B">
      <w:pPr>
        <w:pStyle w:val="Bezproreda"/>
        <w:numPr>
          <w:ilvl w:val="0"/>
          <w:numId w:val="2"/>
        </w:num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koji su osnovani do 30.9.2020. godine</w:t>
      </w:r>
    </w:p>
    <w:p w14:paraId="1CE1D623" w14:textId="027A24B8" w:rsidR="005C15FE" w:rsidRDefault="005C15FE" w:rsidP="00D1309B">
      <w:pPr>
        <w:pStyle w:val="Bezproreda"/>
        <w:numPr>
          <w:ilvl w:val="0"/>
          <w:numId w:val="2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koji obavljaju navedene prihvatljive djelatnosti:</w:t>
      </w:r>
    </w:p>
    <w:p w14:paraId="6A973F22" w14:textId="77777777" w:rsidR="00D60E80" w:rsidRPr="00B5790D" w:rsidRDefault="00D60E80" w:rsidP="00C329AC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XSpec="center" w:tblpY="180"/>
        <w:tblW w:w="8631" w:type="dxa"/>
        <w:tblLook w:val="04A0" w:firstRow="1" w:lastRow="0" w:firstColumn="1" w:lastColumn="0" w:noHBand="0" w:noVBand="1"/>
      </w:tblPr>
      <w:tblGrid>
        <w:gridCol w:w="1543"/>
        <w:gridCol w:w="7088"/>
      </w:tblGrid>
      <w:tr w:rsidR="00D10B43" w14:paraId="5E0376F5" w14:textId="77777777" w:rsidTr="00D10B43">
        <w:tc>
          <w:tcPr>
            <w:tcW w:w="1543" w:type="dxa"/>
          </w:tcPr>
          <w:p w14:paraId="225FBDD8" w14:textId="77777777" w:rsidR="00D10B43" w:rsidRPr="00BE61C8" w:rsidRDefault="00D10B43" w:rsidP="00D10B43">
            <w:pPr>
              <w:pStyle w:val="Bezproreda"/>
              <w:rPr>
                <w:rFonts w:ascii="Times New Roman" w:hAnsi="Times New Roman"/>
                <w:b/>
                <w:sz w:val="24"/>
                <w:szCs w:val="24"/>
              </w:rPr>
            </w:pPr>
            <w:r w:rsidRPr="00BE61C8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odručje</w:t>
            </w:r>
          </w:p>
        </w:tc>
        <w:tc>
          <w:tcPr>
            <w:tcW w:w="7088" w:type="dxa"/>
          </w:tcPr>
          <w:p w14:paraId="4E02D71E" w14:textId="77777777" w:rsidR="00D10B43" w:rsidRPr="00BE61C8" w:rsidRDefault="00D10B43" w:rsidP="00D10B43">
            <w:pPr>
              <w:pStyle w:val="Bezproreda"/>
              <w:rPr>
                <w:rFonts w:ascii="Times New Roman" w:hAnsi="Times New Roman"/>
                <w:b/>
                <w:sz w:val="24"/>
                <w:szCs w:val="24"/>
              </w:rPr>
            </w:pPr>
            <w:r w:rsidRPr="00BE61C8">
              <w:rPr>
                <w:rFonts w:ascii="Times New Roman" w:hAnsi="Times New Roman"/>
                <w:b/>
                <w:sz w:val="24"/>
                <w:szCs w:val="24"/>
              </w:rPr>
              <w:t>Naziv područja</w:t>
            </w:r>
          </w:p>
        </w:tc>
      </w:tr>
      <w:tr w:rsidR="00D10B43" w14:paraId="2D429F03" w14:textId="77777777" w:rsidTr="00D10B43">
        <w:tc>
          <w:tcPr>
            <w:tcW w:w="1543" w:type="dxa"/>
          </w:tcPr>
          <w:p w14:paraId="45F785C5" w14:textId="77777777" w:rsid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7088" w:type="dxa"/>
          </w:tcPr>
          <w:p w14:paraId="43D3BE91" w14:textId="77777777" w:rsid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Prerađivačka industrija</w:t>
            </w:r>
          </w:p>
        </w:tc>
      </w:tr>
      <w:tr w:rsidR="00D10B43" w14:paraId="11E02C6C" w14:textId="77777777" w:rsidTr="00D10B43">
        <w:tc>
          <w:tcPr>
            <w:tcW w:w="1543" w:type="dxa"/>
          </w:tcPr>
          <w:p w14:paraId="6FDB03DD" w14:textId="77777777" w:rsid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7088" w:type="dxa"/>
          </w:tcPr>
          <w:p w14:paraId="403023F4" w14:textId="74530C87" w:rsid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Prijevoz i skladištenje (izuzev odjeljka 53)</w:t>
            </w:r>
          </w:p>
        </w:tc>
      </w:tr>
      <w:tr w:rsidR="00D10B43" w14:paraId="079CB89C" w14:textId="77777777" w:rsidTr="00D10B43">
        <w:tc>
          <w:tcPr>
            <w:tcW w:w="1543" w:type="dxa"/>
          </w:tcPr>
          <w:p w14:paraId="6014EA79" w14:textId="77777777" w:rsid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7088" w:type="dxa"/>
          </w:tcPr>
          <w:p w14:paraId="1D74097D" w14:textId="3EEED446" w:rsid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Djelatnost pružanja smještaja te pripreme i usluživanja hrane </w:t>
            </w:r>
          </w:p>
        </w:tc>
      </w:tr>
      <w:tr w:rsidR="00D10B43" w14:paraId="20A6D3CF" w14:textId="77777777" w:rsidTr="00D10B43">
        <w:tc>
          <w:tcPr>
            <w:tcW w:w="1543" w:type="dxa"/>
          </w:tcPr>
          <w:p w14:paraId="2262F4FE" w14:textId="77777777" w:rsid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7088" w:type="dxa"/>
          </w:tcPr>
          <w:p w14:paraId="495D7037" w14:textId="77777777" w:rsid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Informacije i komunikacije</w:t>
            </w:r>
          </w:p>
        </w:tc>
      </w:tr>
      <w:tr w:rsidR="00D10B43" w14:paraId="5F535325" w14:textId="77777777" w:rsidTr="00D10B43">
        <w:tc>
          <w:tcPr>
            <w:tcW w:w="1543" w:type="dxa"/>
          </w:tcPr>
          <w:p w14:paraId="3B188045" w14:textId="77777777" w:rsidR="00D10B43" w:rsidRPr="0035416D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5416D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7088" w:type="dxa"/>
          </w:tcPr>
          <w:p w14:paraId="35FDA944" w14:textId="77777777" w:rsidR="00D10B43" w:rsidRPr="0035416D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5416D">
              <w:rPr>
                <w:rFonts w:ascii="Times New Roman" w:hAnsi="Times New Roman"/>
                <w:sz w:val="24"/>
                <w:szCs w:val="24"/>
              </w:rPr>
              <w:t>Stručne, znanstvene i tehničke djelatnosti</w:t>
            </w:r>
          </w:p>
        </w:tc>
      </w:tr>
      <w:tr w:rsidR="00D10B43" w14:paraId="73894477" w14:textId="77777777" w:rsidTr="00D10B43">
        <w:tc>
          <w:tcPr>
            <w:tcW w:w="1543" w:type="dxa"/>
          </w:tcPr>
          <w:p w14:paraId="1AA98A2F" w14:textId="77777777" w:rsid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7088" w:type="dxa"/>
          </w:tcPr>
          <w:p w14:paraId="7526FB72" w14:textId="27F66598" w:rsid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Administrativne i pomoćne djelatnosti (izuzev odjeljka 77</w:t>
            </w:r>
            <w:r w:rsidR="0035416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10B43" w14:paraId="3361AC1E" w14:textId="77777777" w:rsidTr="00D10B43">
        <w:tc>
          <w:tcPr>
            <w:tcW w:w="1543" w:type="dxa"/>
          </w:tcPr>
          <w:p w14:paraId="74147367" w14:textId="77777777" w:rsidR="00D10B43" w:rsidRPr="0035416D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5416D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7088" w:type="dxa"/>
          </w:tcPr>
          <w:p w14:paraId="4F9C1F18" w14:textId="77777777" w:rsidR="00D10B43" w:rsidRPr="0035416D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35416D">
              <w:rPr>
                <w:rFonts w:ascii="Times New Roman" w:hAnsi="Times New Roman"/>
                <w:sz w:val="24"/>
                <w:szCs w:val="24"/>
              </w:rPr>
              <w:t>Obrazovanje</w:t>
            </w:r>
          </w:p>
        </w:tc>
      </w:tr>
      <w:tr w:rsidR="00D10B43" w14:paraId="663B05D8" w14:textId="77777777" w:rsidTr="00D10B43">
        <w:tc>
          <w:tcPr>
            <w:tcW w:w="1543" w:type="dxa"/>
          </w:tcPr>
          <w:p w14:paraId="4514D0EB" w14:textId="77777777" w:rsidR="00D10B43" w:rsidRPr="006206FF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6206FF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7088" w:type="dxa"/>
          </w:tcPr>
          <w:p w14:paraId="4A9F8EED" w14:textId="23BEC7AC" w:rsidR="00D10B43" w:rsidRPr="006206FF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6206FF">
              <w:rPr>
                <w:rFonts w:ascii="Times New Roman" w:hAnsi="Times New Roman"/>
                <w:sz w:val="24"/>
                <w:szCs w:val="24"/>
              </w:rPr>
              <w:t>Umjetnost, zabava i rekreacija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(izuzev odjeljka 92)</w:t>
            </w:r>
          </w:p>
        </w:tc>
      </w:tr>
      <w:tr w:rsidR="00D10B43" w14:paraId="46F65FC0" w14:textId="77777777" w:rsidTr="00D10B43">
        <w:tc>
          <w:tcPr>
            <w:tcW w:w="1543" w:type="dxa"/>
          </w:tcPr>
          <w:p w14:paraId="015C10F4" w14:textId="77777777" w:rsidR="00D10B43" w:rsidRP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D10B43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7088" w:type="dxa"/>
          </w:tcPr>
          <w:p w14:paraId="4403202E" w14:textId="77777777" w:rsidR="00D10B43" w:rsidRPr="00D10B43" w:rsidRDefault="00D10B43" w:rsidP="00D10B43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D10B43">
              <w:rPr>
                <w:rFonts w:ascii="Times New Roman" w:hAnsi="Times New Roman"/>
                <w:sz w:val="24"/>
                <w:szCs w:val="24"/>
              </w:rPr>
              <w:t>Ostale uslužne djelatnosti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(izuzev odjeljka 94)</w:t>
            </w:r>
          </w:p>
        </w:tc>
      </w:tr>
    </w:tbl>
    <w:p w14:paraId="65A386B1" w14:textId="5C76C71C" w:rsidR="00FB5CA4" w:rsidRPr="00D10B43" w:rsidRDefault="00FB5CA4" w:rsidP="00D10B43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9C75784" w14:textId="44523FEA" w:rsidR="00D10B43" w:rsidRDefault="008F5845" w:rsidP="00D1309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6B2EA6">
        <w:rPr>
          <w:rFonts w:ascii="Times New Roman" w:hAnsi="Times New Roman" w:cs="Times New Roman"/>
          <w:b/>
          <w:bCs/>
          <w:sz w:val="24"/>
          <w:szCs w:val="24"/>
          <w:lang w:val="hr-HR"/>
        </w:rPr>
        <w:t>Poslovni subjekti</w:t>
      </w:r>
      <w:r w:rsidR="00D10B43" w:rsidRPr="006B2EA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koji su ostvarili potporu po</w:t>
      </w:r>
      <w:r w:rsidR="00D1309B" w:rsidRPr="006B2EA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Javnom pozivu za dodjelu potpora subjektima malog gospodarstva u djelatnostima pogođenim pandemijom COVID-19</w:t>
      </w:r>
      <w:r w:rsidR="00BD7BE8" w:rsidRPr="006B2EA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u</w:t>
      </w:r>
      <w:r w:rsidR="00D1309B" w:rsidRPr="006B2EA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2021. godin</w:t>
      </w:r>
      <w:r w:rsidR="00BD7BE8" w:rsidRPr="006B2EA6">
        <w:rPr>
          <w:rFonts w:ascii="Times New Roman" w:hAnsi="Times New Roman" w:cs="Times New Roman"/>
          <w:b/>
          <w:bCs/>
          <w:sz w:val="24"/>
          <w:szCs w:val="24"/>
          <w:lang w:val="hr-HR"/>
        </w:rPr>
        <w:t>i, nisu prihvatljivi korisnici</w:t>
      </w:r>
      <w:r w:rsidR="00974B26" w:rsidRPr="006B2EA6">
        <w:rPr>
          <w:rFonts w:ascii="Times New Roman" w:hAnsi="Times New Roman" w:cs="Times New Roman"/>
          <w:b/>
          <w:bCs/>
          <w:sz w:val="24"/>
          <w:szCs w:val="24"/>
          <w:lang w:val="hr-HR"/>
        </w:rPr>
        <w:t>/prijavitelji</w:t>
      </w:r>
      <w:r w:rsidR="00BD7BE8" w:rsidRPr="006B2EA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po ovom Javnom pozivu.</w:t>
      </w:r>
    </w:p>
    <w:p w14:paraId="22D69757" w14:textId="77777777" w:rsidR="00D1309B" w:rsidRDefault="00D1309B" w:rsidP="00FB5CA4">
      <w:pPr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DBF7F11" w14:textId="1D6ABCB8" w:rsidR="00C95186" w:rsidRPr="00B5790D" w:rsidRDefault="0095433E" w:rsidP="00FB5CA4">
      <w:pPr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>4.</w:t>
      </w:r>
      <w:r w:rsidR="00FB5CA4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</w:t>
      </w:r>
      <w:r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>N</w:t>
      </w:r>
      <w:r w:rsidR="0078072E"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>AMJENA KORIŠTENJA POTPORA</w:t>
      </w:r>
    </w:p>
    <w:p w14:paraId="1AF1393A" w14:textId="5F746451" w:rsidR="0078072E" w:rsidRPr="00B5790D" w:rsidRDefault="0078072E" w:rsidP="00D1309B">
      <w:pPr>
        <w:pStyle w:val="Bezproreda"/>
        <w:jc w:val="both"/>
        <w:rPr>
          <w:rFonts w:ascii="Times New Roman" w:hAnsi="Times New Roman"/>
          <w:color w:val="FF0000"/>
          <w:sz w:val="24"/>
          <w:szCs w:val="24"/>
        </w:rPr>
      </w:pPr>
      <w:r w:rsidRPr="00B5790D">
        <w:rPr>
          <w:rFonts w:ascii="Times New Roman" w:hAnsi="Times New Roman"/>
          <w:iCs/>
          <w:sz w:val="24"/>
          <w:szCs w:val="24"/>
        </w:rPr>
        <w:t>Potpore se odobravaju za slijedeće prihvatljive troškove:</w:t>
      </w:r>
    </w:p>
    <w:p w14:paraId="2B584973" w14:textId="50E7CCBE" w:rsidR="00486A5A" w:rsidRPr="00B5790D" w:rsidRDefault="00486A5A" w:rsidP="00D1309B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>nabavu strojeva</w:t>
      </w:r>
      <w:r w:rsidR="00BD7BE8">
        <w:rPr>
          <w:rFonts w:ascii="Times New Roman" w:hAnsi="Times New Roman" w:cs="Times New Roman"/>
          <w:sz w:val="24"/>
          <w:szCs w:val="24"/>
          <w:lang w:val="hr-HR"/>
        </w:rPr>
        <w:t>, opreme</w:t>
      </w:r>
      <w:r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 i alata  za obavljanje osnovne djelatnosti </w:t>
      </w:r>
    </w:p>
    <w:p w14:paraId="75067EE4" w14:textId="6DE37F41" w:rsidR="00486A5A" w:rsidRDefault="00486A5A" w:rsidP="00D1309B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>nabavu informatičke opreme</w:t>
      </w:r>
      <w:r w:rsidR="00BD7BE8">
        <w:rPr>
          <w:rFonts w:ascii="Times New Roman" w:hAnsi="Times New Roman" w:cs="Times New Roman"/>
          <w:sz w:val="24"/>
          <w:szCs w:val="24"/>
          <w:lang w:val="hr-HR"/>
        </w:rPr>
        <w:t xml:space="preserve"> i soft</w:t>
      </w:r>
      <w:r w:rsidR="0058253F">
        <w:rPr>
          <w:rFonts w:ascii="Times New Roman" w:hAnsi="Times New Roman" w:cs="Times New Roman"/>
          <w:sz w:val="24"/>
          <w:szCs w:val="24"/>
          <w:lang w:val="hr-HR"/>
        </w:rPr>
        <w:t>v</w:t>
      </w:r>
      <w:r w:rsidR="00BD7BE8">
        <w:rPr>
          <w:rFonts w:ascii="Times New Roman" w:hAnsi="Times New Roman" w:cs="Times New Roman"/>
          <w:sz w:val="24"/>
          <w:szCs w:val="24"/>
          <w:lang w:val="hr-HR"/>
        </w:rPr>
        <w:t>era</w:t>
      </w:r>
    </w:p>
    <w:p w14:paraId="1FC82591" w14:textId="35695517" w:rsidR="00BD7BE8" w:rsidRPr="00B5790D" w:rsidRDefault="00BD7BE8" w:rsidP="00D1309B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nabavu uredskog i radnog namještaja</w:t>
      </w:r>
    </w:p>
    <w:p w14:paraId="153EE0EC" w14:textId="7CB14E72" w:rsidR="00486A5A" w:rsidRPr="00B5790D" w:rsidRDefault="00486A5A" w:rsidP="00D1309B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>promociju i marketinške aktivnosti</w:t>
      </w:r>
    </w:p>
    <w:p w14:paraId="30547736" w14:textId="33AAFA20" w:rsidR="00CB0737" w:rsidRDefault="005C15FE" w:rsidP="00CB073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financiranje </w:t>
      </w:r>
      <w:r w:rsidR="00486A5A" w:rsidRPr="00B5790D">
        <w:rPr>
          <w:rFonts w:ascii="Times New Roman" w:hAnsi="Times New Roman" w:cs="Times New Roman"/>
          <w:sz w:val="24"/>
          <w:szCs w:val="24"/>
          <w:lang w:val="hr-HR"/>
        </w:rPr>
        <w:t>obrtn</w:t>
      </w:r>
      <w:r w:rsidRPr="00B5790D">
        <w:rPr>
          <w:rFonts w:ascii="Times New Roman" w:hAnsi="Times New Roman" w:cs="Times New Roman"/>
          <w:sz w:val="24"/>
          <w:szCs w:val="24"/>
          <w:lang w:val="hr-HR"/>
        </w:rPr>
        <w:t>ih</w:t>
      </w:r>
      <w:r w:rsidR="00486A5A"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 sredst</w:t>
      </w:r>
      <w:r w:rsidRPr="00B5790D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486A5A"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va (najam poslovnog prostora, </w:t>
      </w:r>
      <w:r w:rsidRPr="00B5790D">
        <w:rPr>
          <w:rFonts w:ascii="Times New Roman" w:hAnsi="Times New Roman" w:cs="Times New Roman"/>
          <w:sz w:val="24"/>
          <w:szCs w:val="24"/>
          <w:lang w:val="hr-HR"/>
        </w:rPr>
        <w:t>režijski troškovi</w:t>
      </w:r>
      <w:r w:rsidR="00486A5A" w:rsidRPr="00B5790D">
        <w:rPr>
          <w:rFonts w:ascii="Times New Roman" w:hAnsi="Times New Roman" w:cs="Times New Roman"/>
          <w:sz w:val="24"/>
          <w:szCs w:val="24"/>
          <w:lang w:val="hr-HR"/>
        </w:rPr>
        <w:t>, knjigovodstvene usluge</w:t>
      </w:r>
      <w:r w:rsidR="00BD7BE8">
        <w:rPr>
          <w:rFonts w:ascii="Times New Roman" w:hAnsi="Times New Roman" w:cs="Times New Roman"/>
          <w:sz w:val="24"/>
          <w:szCs w:val="24"/>
          <w:lang w:val="hr-HR"/>
        </w:rPr>
        <w:t xml:space="preserve"> i slično)</w:t>
      </w:r>
    </w:p>
    <w:p w14:paraId="588D9423" w14:textId="4C59E935" w:rsidR="005C15FE" w:rsidRPr="00BD7BE8" w:rsidRDefault="005C15FE" w:rsidP="00CB0737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D7BE8">
        <w:rPr>
          <w:rFonts w:ascii="Times New Roman" w:hAnsi="Times New Roman"/>
          <w:sz w:val="24"/>
          <w:szCs w:val="24"/>
        </w:rPr>
        <w:t>kupnja sirovine i repromaterijala</w:t>
      </w:r>
    </w:p>
    <w:p w14:paraId="46DC54B0" w14:textId="4A7F048D" w:rsidR="003F5C5E" w:rsidRPr="00BD7BE8" w:rsidRDefault="00645DFF" w:rsidP="00D1309B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D7BE8">
        <w:rPr>
          <w:rFonts w:ascii="Times New Roman" w:hAnsi="Times New Roman" w:cs="Times New Roman"/>
          <w:sz w:val="24"/>
          <w:szCs w:val="24"/>
          <w:lang w:val="hr-HR"/>
        </w:rPr>
        <w:t>i drug</w:t>
      </w:r>
      <w:r w:rsidR="005C15FE" w:rsidRPr="00BD7BE8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BD7BE8">
        <w:rPr>
          <w:rFonts w:ascii="Times New Roman" w:hAnsi="Times New Roman" w:cs="Times New Roman"/>
          <w:sz w:val="24"/>
          <w:szCs w:val="24"/>
          <w:lang w:val="hr-HR"/>
        </w:rPr>
        <w:t xml:space="preserve"> opravdan</w:t>
      </w:r>
      <w:r w:rsidR="00C95186" w:rsidRPr="00BD7BE8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BD7BE8">
        <w:rPr>
          <w:rFonts w:ascii="Times New Roman" w:hAnsi="Times New Roman" w:cs="Times New Roman"/>
          <w:sz w:val="24"/>
          <w:szCs w:val="24"/>
          <w:lang w:val="hr-HR"/>
        </w:rPr>
        <w:t xml:space="preserve"> troš</w:t>
      </w:r>
      <w:r w:rsidR="00C95186" w:rsidRPr="00BD7BE8">
        <w:rPr>
          <w:rFonts w:ascii="Times New Roman" w:hAnsi="Times New Roman" w:cs="Times New Roman"/>
          <w:sz w:val="24"/>
          <w:szCs w:val="24"/>
          <w:lang w:val="hr-HR"/>
        </w:rPr>
        <w:t>ak</w:t>
      </w:r>
      <w:r w:rsidRPr="00BD7BE8">
        <w:rPr>
          <w:rFonts w:ascii="Times New Roman" w:hAnsi="Times New Roman" w:cs="Times New Roman"/>
          <w:sz w:val="24"/>
          <w:szCs w:val="24"/>
          <w:lang w:val="hr-HR"/>
        </w:rPr>
        <w:t xml:space="preserve"> za očuvanje poslovne aktivnosti </w:t>
      </w:r>
    </w:p>
    <w:p w14:paraId="44C7BF1F" w14:textId="05E990EB" w:rsidR="00471A7B" w:rsidRPr="00B5790D" w:rsidRDefault="00471A7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DFBF4C2" w14:textId="77777777" w:rsidR="00471A7B" w:rsidRPr="00B5790D" w:rsidRDefault="00471A7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Neprihvatljivim troškovima smatraju se svi oni koji nisu navedeni kao prihvatljivi.</w:t>
      </w:r>
    </w:p>
    <w:p w14:paraId="262517B9" w14:textId="77777777" w:rsidR="005C15FE" w:rsidRPr="00B5790D" w:rsidRDefault="005C15FE" w:rsidP="00D1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B65158C" w14:textId="3F7928F5" w:rsidR="003F5C5E" w:rsidRPr="00B5790D" w:rsidRDefault="003F5C5E" w:rsidP="00D1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>PDV je prihvatljiv trošak samo za subjekte koji nisu u sustavu PDV-a</w:t>
      </w:r>
      <w:r w:rsidR="00CB41D6" w:rsidRPr="00B5790D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86A5154" w14:textId="77777777" w:rsidR="0065573D" w:rsidRPr="00B5790D" w:rsidRDefault="0065573D" w:rsidP="00D130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CF518B3" w14:textId="29C98E76" w:rsidR="00471A7B" w:rsidRPr="00B5790D" w:rsidRDefault="0065573D" w:rsidP="00D130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Prihvatljivi troškovi su troškovi nastali u </w:t>
      </w:r>
      <w:r w:rsidR="000478C1" w:rsidRPr="00B5790D">
        <w:rPr>
          <w:rFonts w:ascii="Times New Roman" w:hAnsi="Times New Roman" w:cs="Times New Roman"/>
          <w:sz w:val="24"/>
          <w:szCs w:val="24"/>
          <w:lang w:val="hr-HR"/>
        </w:rPr>
        <w:t>razdoblju</w:t>
      </w:r>
      <w:r w:rsidRPr="00B5790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02FD8">
        <w:rPr>
          <w:rFonts w:ascii="Times New Roman" w:hAnsi="Times New Roman" w:cs="Times New Roman"/>
          <w:sz w:val="24"/>
          <w:szCs w:val="24"/>
          <w:lang w:val="hr-HR"/>
        </w:rPr>
        <w:t>od 1.1.202</w:t>
      </w:r>
      <w:r w:rsidR="000961CD" w:rsidRPr="00802FD8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802FD8">
        <w:rPr>
          <w:rFonts w:ascii="Times New Roman" w:hAnsi="Times New Roman" w:cs="Times New Roman"/>
          <w:sz w:val="24"/>
          <w:szCs w:val="24"/>
          <w:lang w:val="hr-HR"/>
        </w:rPr>
        <w:t xml:space="preserve">. do </w:t>
      </w:r>
      <w:r w:rsidR="0095433E" w:rsidRPr="00802FD8">
        <w:rPr>
          <w:rFonts w:ascii="Times New Roman" w:hAnsi="Times New Roman" w:cs="Times New Roman"/>
          <w:sz w:val="24"/>
          <w:szCs w:val="24"/>
          <w:lang w:val="hr-HR"/>
        </w:rPr>
        <w:t>dana podnošenja Izvješća.</w:t>
      </w:r>
    </w:p>
    <w:p w14:paraId="1504019F" w14:textId="7837A08A" w:rsidR="001C77E3" w:rsidRDefault="00DF4E04" w:rsidP="00D130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90D">
        <w:rPr>
          <w:rFonts w:ascii="Times New Roman" w:hAnsi="Times New Roman" w:cs="Times New Roman"/>
          <w:sz w:val="24"/>
          <w:szCs w:val="24"/>
        </w:rPr>
        <w:t>Korisnik ne može ostvariti pravo na potporu za pokriće istih troškova za koje je već ostvario pravo na potporu iz drugih proračuna (držav</w:t>
      </w:r>
      <w:r w:rsidR="00471A7B" w:rsidRPr="00B5790D">
        <w:rPr>
          <w:rFonts w:ascii="Times New Roman" w:hAnsi="Times New Roman" w:cs="Times New Roman"/>
          <w:sz w:val="24"/>
          <w:szCs w:val="24"/>
        </w:rPr>
        <w:t xml:space="preserve">ni, </w:t>
      </w:r>
      <w:r w:rsidR="00C95186" w:rsidRPr="00B5790D">
        <w:rPr>
          <w:rFonts w:ascii="Times New Roman" w:hAnsi="Times New Roman" w:cs="Times New Roman"/>
          <w:sz w:val="24"/>
          <w:szCs w:val="24"/>
        </w:rPr>
        <w:t>županijsk</w:t>
      </w:r>
      <w:r w:rsidR="00471A7B" w:rsidRPr="00B5790D">
        <w:rPr>
          <w:rFonts w:ascii="Times New Roman" w:hAnsi="Times New Roman" w:cs="Times New Roman"/>
          <w:sz w:val="24"/>
          <w:szCs w:val="24"/>
        </w:rPr>
        <w:t>i, gradski</w:t>
      </w:r>
      <w:r w:rsidR="00C95186" w:rsidRPr="00B5790D">
        <w:rPr>
          <w:rFonts w:ascii="Times New Roman" w:hAnsi="Times New Roman" w:cs="Times New Roman"/>
          <w:sz w:val="24"/>
          <w:szCs w:val="24"/>
        </w:rPr>
        <w:t>).</w:t>
      </w:r>
    </w:p>
    <w:p w14:paraId="262DED6F" w14:textId="77777777" w:rsidR="002A39FE" w:rsidRPr="002A39FE" w:rsidRDefault="002A39FE" w:rsidP="00D130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C5B6C" w14:textId="553608FF" w:rsidR="006310D1" w:rsidRPr="00B5790D" w:rsidRDefault="0095433E" w:rsidP="00D1309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b/>
          <w:sz w:val="24"/>
          <w:szCs w:val="24"/>
          <w:lang w:val="hr-HR"/>
        </w:rPr>
        <w:t>5</w:t>
      </w:r>
      <w:r w:rsidR="00471A7B" w:rsidRPr="00B5790D">
        <w:rPr>
          <w:rFonts w:ascii="Times New Roman" w:hAnsi="Times New Roman" w:cs="Times New Roman"/>
          <w:b/>
          <w:sz w:val="24"/>
          <w:szCs w:val="24"/>
          <w:lang w:val="hr-HR"/>
        </w:rPr>
        <w:t>.</w:t>
      </w:r>
      <w:r w:rsidR="00FB5CA4">
        <w:rPr>
          <w:rFonts w:ascii="Times New Roman" w:hAnsi="Times New Roman" w:cs="Times New Roman"/>
          <w:sz w:val="24"/>
          <w:szCs w:val="24"/>
          <w:lang w:val="hr-HR"/>
        </w:rPr>
        <w:t xml:space="preserve">   </w:t>
      </w:r>
      <w:r w:rsidR="006310D1"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>KRITERIJ</w:t>
      </w:r>
      <w:r w:rsidR="00471A7B"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6310D1"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ZA DODJELU POTPORA </w:t>
      </w:r>
      <w:r w:rsidR="00CB41D6"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>I VISINA POTPORE</w:t>
      </w:r>
    </w:p>
    <w:p w14:paraId="6214E1B2" w14:textId="20CEFA56" w:rsidR="00471A7B" w:rsidRPr="00B5790D" w:rsidRDefault="00471A7B" w:rsidP="00D1309B">
      <w:pPr>
        <w:jc w:val="both"/>
        <w:rPr>
          <w:rFonts w:ascii="Times New Roman" w:hAnsi="Times New Roman" w:cs="Times New Roman"/>
          <w:sz w:val="24"/>
          <w:szCs w:val="24"/>
        </w:rPr>
      </w:pPr>
      <w:r w:rsidRPr="00B5790D">
        <w:rPr>
          <w:rFonts w:ascii="Times New Roman" w:hAnsi="Times New Roman" w:cs="Times New Roman"/>
          <w:sz w:val="24"/>
          <w:szCs w:val="24"/>
        </w:rPr>
        <w:t>Kriterij za dodjelu potpora je postotni pad poslovnih prihoda/primitaka u razdoblju od 1.</w:t>
      </w:r>
      <w:r w:rsidR="00802FD8">
        <w:rPr>
          <w:rFonts w:ascii="Times New Roman" w:hAnsi="Times New Roman" w:cs="Times New Roman"/>
          <w:sz w:val="24"/>
          <w:szCs w:val="24"/>
        </w:rPr>
        <w:t>1.</w:t>
      </w:r>
      <w:r w:rsidRPr="00B5790D">
        <w:rPr>
          <w:rFonts w:ascii="Times New Roman" w:hAnsi="Times New Roman" w:cs="Times New Roman"/>
          <w:sz w:val="24"/>
          <w:szCs w:val="24"/>
        </w:rPr>
        <w:t xml:space="preserve"> do 31.12.2020. godine u odnosu na razdoblje od 1.</w:t>
      </w:r>
      <w:r w:rsidR="00802FD8">
        <w:rPr>
          <w:rFonts w:ascii="Times New Roman" w:hAnsi="Times New Roman" w:cs="Times New Roman"/>
          <w:sz w:val="24"/>
          <w:szCs w:val="24"/>
        </w:rPr>
        <w:t xml:space="preserve">1. </w:t>
      </w:r>
      <w:r w:rsidRPr="00B5790D">
        <w:rPr>
          <w:rFonts w:ascii="Times New Roman" w:hAnsi="Times New Roman" w:cs="Times New Roman"/>
          <w:sz w:val="24"/>
          <w:szCs w:val="24"/>
        </w:rPr>
        <w:t>do 31.12.2019. godine.</w:t>
      </w:r>
    </w:p>
    <w:p w14:paraId="5F1FB871" w14:textId="33EFC5EC" w:rsidR="0004390F" w:rsidRPr="00926213" w:rsidRDefault="0004390F" w:rsidP="00D1309B">
      <w:pPr>
        <w:jc w:val="both"/>
        <w:rPr>
          <w:rFonts w:ascii="Times New Roman" w:hAnsi="Times New Roman" w:cs="Times New Roman"/>
          <w:sz w:val="24"/>
          <w:szCs w:val="24"/>
        </w:rPr>
      </w:pPr>
      <w:r w:rsidRPr="00926213">
        <w:rPr>
          <w:rFonts w:ascii="Times New Roman" w:hAnsi="Times New Roman" w:cs="Times New Roman"/>
          <w:sz w:val="24"/>
          <w:szCs w:val="24"/>
        </w:rPr>
        <w:t xml:space="preserve">Za prijavitelje koji nisu poslovali u cijeloj 2019. godini, </w:t>
      </w:r>
      <w:r w:rsidR="001C77E3" w:rsidRPr="00926213">
        <w:rPr>
          <w:rFonts w:ascii="Times New Roman" w:hAnsi="Times New Roman" w:cs="Times New Roman"/>
          <w:sz w:val="24"/>
          <w:szCs w:val="24"/>
        </w:rPr>
        <w:t>postotni pad poslovnih prihoda/primitaka u 2020. godini u odnosu na 2019. godinu računat će se kao postotni pad prosječnog mjesečnog prihoda/primitka u 2020. godini u odnosu na prosječni mjesečni prihod/primitak u 2019. godini.</w:t>
      </w:r>
    </w:p>
    <w:p w14:paraId="3F544BC3" w14:textId="3CA83A58" w:rsidR="00827D68" w:rsidRDefault="00827D68" w:rsidP="00D1309B">
      <w:pPr>
        <w:jc w:val="both"/>
        <w:rPr>
          <w:rFonts w:ascii="Times New Roman" w:hAnsi="Times New Roman" w:cs="Times New Roman"/>
          <w:sz w:val="24"/>
          <w:szCs w:val="24"/>
        </w:rPr>
      </w:pPr>
      <w:r w:rsidRPr="00926213">
        <w:rPr>
          <w:rFonts w:ascii="Times New Roman" w:hAnsi="Times New Roman" w:cs="Times New Roman"/>
          <w:sz w:val="24"/>
          <w:szCs w:val="24"/>
        </w:rPr>
        <w:t>Za prijavitelje koji nisu poslovali u 2019</w:t>
      </w:r>
      <w:r w:rsidR="00415AB3" w:rsidRPr="00926213">
        <w:rPr>
          <w:rFonts w:ascii="Times New Roman" w:hAnsi="Times New Roman" w:cs="Times New Roman"/>
          <w:sz w:val="24"/>
          <w:szCs w:val="24"/>
        </w:rPr>
        <w:t>.</w:t>
      </w:r>
      <w:r w:rsidRPr="00926213">
        <w:rPr>
          <w:rFonts w:ascii="Times New Roman" w:hAnsi="Times New Roman" w:cs="Times New Roman"/>
          <w:sz w:val="24"/>
          <w:szCs w:val="24"/>
        </w:rPr>
        <w:t xml:space="preserve"> godini (osnovani u 2020. godini), kriterij za dodjelu potpora je postotni pad poslovnih prihoda/primitaka u razdoblju od 1.1. do 31.</w:t>
      </w:r>
      <w:r w:rsidR="001C77E3" w:rsidRPr="00926213">
        <w:rPr>
          <w:rFonts w:ascii="Times New Roman" w:hAnsi="Times New Roman" w:cs="Times New Roman"/>
          <w:sz w:val="24"/>
          <w:szCs w:val="24"/>
        </w:rPr>
        <w:t>3</w:t>
      </w:r>
      <w:r w:rsidRPr="00926213">
        <w:rPr>
          <w:rFonts w:ascii="Times New Roman" w:hAnsi="Times New Roman" w:cs="Times New Roman"/>
          <w:sz w:val="24"/>
          <w:szCs w:val="24"/>
        </w:rPr>
        <w:t>.202</w:t>
      </w:r>
      <w:r w:rsidR="001C77E3" w:rsidRPr="00926213">
        <w:rPr>
          <w:rFonts w:ascii="Times New Roman" w:hAnsi="Times New Roman" w:cs="Times New Roman"/>
          <w:sz w:val="24"/>
          <w:szCs w:val="24"/>
        </w:rPr>
        <w:t>1</w:t>
      </w:r>
      <w:r w:rsidRPr="00926213">
        <w:rPr>
          <w:rFonts w:ascii="Times New Roman" w:hAnsi="Times New Roman" w:cs="Times New Roman"/>
          <w:sz w:val="24"/>
          <w:szCs w:val="24"/>
        </w:rPr>
        <w:t>. godine u odnosu na razdoblje od 1.1</w:t>
      </w:r>
      <w:r w:rsidR="001C77E3" w:rsidRPr="00926213">
        <w:rPr>
          <w:rFonts w:ascii="Times New Roman" w:hAnsi="Times New Roman" w:cs="Times New Roman"/>
          <w:sz w:val="24"/>
          <w:szCs w:val="24"/>
        </w:rPr>
        <w:t>0</w:t>
      </w:r>
      <w:r w:rsidRPr="00926213">
        <w:rPr>
          <w:rFonts w:ascii="Times New Roman" w:hAnsi="Times New Roman" w:cs="Times New Roman"/>
          <w:sz w:val="24"/>
          <w:szCs w:val="24"/>
        </w:rPr>
        <w:t>. do 31.</w:t>
      </w:r>
      <w:r w:rsidR="001C77E3" w:rsidRPr="00926213">
        <w:rPr>
          <w:rFonts w:ascii="Times New Roman" w:hAnsi="Times New Roman" w:cs="Times New Roman"/>
          <w:sz w:val="24"/>
          <w:szCs w:val="24"/>
        </w:rPr>
        <w:t>12</w:t>
      </w:r>
      <w:r w:rsidRPr="00926213">
        <w:rPr>
          <w:rFonts w:ascii="Times New Roman" w:hAnsi="Times New Roman" w:cs="Times New Roman"/>
          <w:sz w:val="24"/>
          <w:szCs w:val="24"/>
        </w:rPr>
        <w:t>.202</w:t>
      </w:r>
      <w:r w:rsidR="001C77E3" w:rsidRPr="00926213">
        <w:rPr>
          <w:rFonts w:ascii="Times New Roman" w:hAnsi="Times New Roman" w:cs="Times New Roman"/>
          <w:sz w:val="24"/>
          <w:szCs w:val="24"/>
        </w:rPr>
        <w:t>0</w:t>
      </w:r>
      <w:r w:rsidRPr="00926213">
        <w:rPr>
          <w:rFonts w:ascii="Times New Roman" w:hAnsi="Times New Roman" w:cs="Times New Roman"/>
          <w:sz w:val="24"/>
          <w:szCs w:val="24"/>
        </w:rPr>
        <w:t>. godine.</w:t>
      </w:r>
    </w:p>
    <w:p w14:paraId="0E4AFC24" w14:textId="532EA3F2" w:rsidR="00471A7B" w:rsidRPr="00B5790D" w:rsidRDefault="00471A7B" w:rsidP="00D1309B">
      <w:pPr>
        <w:jc w:val="both"/>
        <w:rPr>
          <w:rFonts w:ascii="Times New Roman" w:hAnsi="Times New Roman" w:cs="Times New Roman"/>
          <w:sz w:val="24"/>
          <w:szCs w:val="24"/>
        </w:rPr>
      </w:pPr>
      <w:r w:rsidRPr="00B5790D">
        <w:rPr>
          <w:rFonts w:ascii="Times New Roman" w:hAnsi="Times New Roman" w:cs="Times New Roman"/>
          <w:sz w:val="24"/>
          <w:szCs w:val="24"/>
        </w:rPr>
        <w:lastRenderedPageBreak/>
        <w:t xml:space="preserve">Prihvatljivi postotni pad poslovnih prihoda/primitaka </w:t>
      </w:r>
      <w:r w:rsidRPr="009D1ADE">
        <w:rPr>
          <w:rFonts w:ascii="Times New Roman" w:hAnsi="Times New Roman" w:cs="Times New Roman"/>
          <w:sz w:val="24"/>
          <w:szCs w:val="24"/>
        </w:rPr>
        <w:t xml:space="preserve">iznosi najmanje </w:t>
      </w:r>
      <w:r w:rsidR="00802FD8" w:rsidRPr="009D1ADE">
        <w:rPr>
          <w:rFonts w:ascii="Times New Roman" w:hAnsi="Times New Roman" w:cs="Times New Roman"/>
          <w:sz w:val="24"/>
          <w:szCs w:val="24"/>
        </w:rPr>
        <w:t>3</w:t>
      </w:r>
      <w:r w:rsidRPr="009D1ADE">
        <w:rPr>
          <w:rFonts w:ascii="Times New Roman" w:hAnsi="Times New Roman" w:cs="Times New Roman"/>
          <w:sz w:val="24"/>
          <w:szCs w:val="24"/>
        </w:rPr>
        <w:t>0%.</w:t>
      </w:r>
    </w:p>
    <w:p w14:paraId="478B44E7" w14:textId="77777777" w:rsidR="00471A7B" w:rsidRPr="00B5790D" w:rsidRDefault="00471A7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Na temelju postotnog pada poslovnih prihoda/primitaka svih prijavitelja izrađuje se rang lista.</w:t>
      </w:r>
    </w:p>
    <w:p w14:paraId="44DF246B" w14:textId="77777777" w:rsidR="00471A7B" w:rsidRPr="00B5790D" w:rsidRDefault="00471A7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Prednost na rang listi imaju oni prijavitelji s većim postotnim padom poslovnih prihoda/primitaka.</w:t>
      </w:r>
    </w:p>
    <w:p w14:paraId="778C9C56" w14:textId="77777777" w:rsidR="00D60E80" w:rsidRDefault="00D60E80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8981134" w14:textId="07057600" w:rsidR="00471A7B" w:rsidRPr="00B5790D" w:rsidRDefault="00471A7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Visina potpore ovisi o broju  zaposlenih.</w:t>
      </w:r>
    </w:p>
    <w:p w14:paraId="2CD8EEF4" w14:textId="77777777" w:rsidR="00471A7B" w:rsidRPr="00B5790D" w:rsidRDefault="00471A7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Maksimalni iznos potpore po zaposlenom može iznositi do 3.000,00 kn.</w:t>
      </w:r>
    </w:p>
    <w:p w14:paraId="1953D22C" w14:textId="77777777" w:rsidR="00471A7B" w:rsidRPr="00B5790D" w:rsidRDefault="00471A7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 xml:space="preserve">Maksimalni broj zaposlenih za obračun potpore po obrtu ili trgovačkom društvu je 5. </w:t>
      </w:r>
    </w:p>
    <w:p w14:paraId="3FB2990F" w14:textId="77777777" w:rsidR="00471A7B" w:rsidRPr="00B5790D" w:rsidRDefault="00471A7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1212226" w14:textId="65E2BE12" w:rsidR="002A6971" w:rsidRPr="00D10B43" w:rsidRDefault="00471A7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 xml:space="preserve">Ukoliko je ukupno zatraženi iznos sredstava veći od osiguranih sredstava, prednost imaju prijavitelji s  većim postotnim padom poslovnih prihoda/primitaka. </w:t>
      </w:r>
    </w:p>
    <w:p w14:paraId="1DD2999C" w14:textId="77777777" w:rsidR="00D1309B" w:rsidRDefault="00D1309B" w:rsidP="00D1309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0EAE8AB" w14:textId="3839D5FA" w:rsidR="00823C48" w:rsidRPr="00974B26" w:rsidRDefault="0095433E" w:rsidP="00D1309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74B26">
        <w:rPr>
          <w:rFonts w:ascii="Times New Roman" w:hAnsi="Times New Roman" w:cs="Times New Roman"/>
          <w:b/>
          <w:bCs/>
          <w:sz w:val="24"/>
          <w:szCs w:val="24"/>
          <w:lang w:val="hr-HR"/>
        </w:rPr>
        <w:t>6</w:t>
      </w:r>
      <w:r w:rsidR="002A6971" w:rsidRPr="00974B26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  <w:r w:rsidR="00FB5CA4" w:rsidRPr="00974B2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</w:t>
      </w:r>
      <w:r w:rsidR="0095128D" w:rsidRPr="00974B26">
        <w:rPr>
          <w:rFonts w:ascii="Times New Roman" w:hAnsi="Times New Roman" w:cs="Times New Roman"/>
          <w:b/>
          <w:bCs/>
          <w:sz w:val="24"/>
          <w:szCs w:val="24"/>
          <w:lang w:val="hr-HR"/>
        </w:rPr>
        <w:t>POTREBNA DOKUMENTACIJA ZA OSTVARENJE POTPORE</w:t>
      </w:r>
    </w:p>
    <w:p w14:paraId="7082678C" w14:textId="33915124" w:rsidR="00823C48" w:rsidRPr="00974B26" w:rsidRDefault="00622D31" w:rsidP="00D130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74B26">
        <w:rPr>
          <w:rFonts w:ascii="Times New Roman" w:hAnsi="Times New Roman" w:cs="Times New Roman"/>
          <w:sz w:val="24"/>
          <w:szCs w:val="24"/>
          <w:lang w:val="hr-HR"/>
        </w:rPr>
        <w:t xml:space="preserve">Uz </w:t>
      </w:r>
      <w:r w:rsidR="00823C48" w:rsidRPr="00974B26">
        <w:rPr>
          <w:rFonts w:ascii="Times New Roman" w:hAnsi="Times New Roman" w:cs="Times New Roman"/>
          <w:sz w:val="24"/>
          <w:szCs w:val="24"/>
          <w:lang w:val="hr-HR"/>
        </w:rPr>
        <w:t>Zahtjev</w:t>
      </w:r>
      <w:r w:rsidR="00854A2B" w:rsidRPr="00974B26">
        <w:rPr>
          <w:rFonts w:ascii="Times New Roman" w:hAnsi="Times New Roman" w:cs="Times New Roman"/>
          <w:sz w:val="24"/>
          <w:szCs w:val="24"/>
          <w:lang w:val="hr-HR"/>
        </w:rPr>
        <w:t xml:space="preserve"> (Obrazac 1)</w:t>
      </w:r>
      <w:r w:rsidR="00823C48" w:rsidRPr="00974B26">
        <w:rPr>
          <w:rFonts w:ascii="Times New Roman" w:hAnsi="Times New Roman" w:cs="Times New Roman"/>
          <w:sz w:val="24"/>
          <w:szCs w:val="24"/>
          <w:lang w:val="hr-HR"/>
        </w:rPr>
        <w:t xml:space="preserve"> za dodjelu potpora</w:t>
      </w:r>
      <w:r w:rsidRPr="00974B26">
        <w:rPr>
          <w:rFonts w:ascii="Times New Roman" w:hAnsi="Times New Roman" w:cs="Times New Roman"/>
          <w:sz w:val="24"/>
          <w:szCs w:val="24"/>
          <w:lang w:val="hr-HR"/>
        </w:rPr>
        <w:t xml:space="preserve"> prilaže se sljedeća dokumentacija:</w:t>
      </w:r>
    </w:p>
    <w:p w14:paraId="19E073FA" w14:textId="542CFE53" w:rsidR="00A70B43" w:rsidRPr="009D4122" w:rsidRDefault="000478C1" w:rsidP="00D2258D">
      <w:pPr>
        <w:pStyle w:val="Odlomakpopisa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hr-HR"/>
        </w:rPr>
      </w:pPr>
      <w:bookmarkStart w:id="0" w:name="_Hlk70420239"/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>a</w:t>
      </w:r>
      <w:r w:rsidR="00622D31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) </w:t>
      </w:r>
      <w:r w:rsidR="00A70B43" w:rsidRPr="009D4122">
        <w:rPr>
          <w:rFonts w:ascii="Times New Roman" w:hAnsi="Times New Roman" w:cs="Times New Roman"/>
          <w:i/>
          <w:sz w:val="24"/>
          <w:szCs w:val="24"/>
          <w:lang w:val="hr-HR"/>
        </w:rPr>
        <w:t>Izvadak iz sudskog registra (za trg. društva), Izvadak iz obrtnog registra (za obrte)</w:t>
      </w:r>
    </w:p>
    <w:p w14:paraId="16B15CA1" w14:textId="79481979" w:rsidR="005A462D" w:rsidRPr="009D4122" w:rsidRDefault="00A70B43" w:rsidP="00A70B43">
      <w:pPr>
        <w:pStyle w:val="Odlomakpopisa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>b) O</w:t>
      </w:r>
      <w:r w:rsidR="005A462D" w:rsidRPr="009D4122">
        <w:rPr>
          <w:rFonts w:ascii="Times New Roman" w:hAnsi="Times New Roman" w:cs="Times New Roman"/>
          <w:i/>
          <w:sz w:val="24"/>
          <w:szCs w:val="24"/>
          <w:lang w:val="hr-HR"/>
        </w:rPr>
        <w:t>bavijest Državnog zavoda za statistiku o razvrstavanju poslovnih subjekata prema</w:t>
      </w:r>
    </w:p>
    <w:p w14:paraId="67C13AF8" w14:textId="6FE9DCF4" w:rsidR="005A462D" w:rsidRPr="009D4122" w:rsidRDefault="005A462D" w:rsidP="00D2258D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           NKD-u (</w:t>
      </w:r>
      <w:r w:rsidR="00627DE5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za 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>trg.</w:t>
      </w:r>
      <w:r w:rsidR="00627DE5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>društv</w:t>
      </w:r>
      <w:r w:rsidR="00627DE5" w:rsidRPr="009D4122">
        <w:rPr>
          <w:rFonts w:ascii="Times New Roman" w:hAnsi="Times New Roman" w:cs="Times New Roman"/>
          <w:i/>
          <w:sz w:val="24"/>
          <w:szCs w:val="24"/>
          <w:lang w:val="hr-HR"/>
        </w:rPr>
        <w:t>a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>)</w:t>
      </w:r>
    </w:p>
    <w:p w14:paraId="2241E236" w14:textId="77777777" w:rsidR="00256954" w:rsidRPr="009D4122" w:rsidRDefault="00256954" w:rsidP="00D2258D">
      <w:pPr>
        <w:pStyle w:val="Odlomakpopisa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hr-HR"/>
        </w:rPr>
      </w:pPr>
    </w:p>
    <w:p w14:paraId="292220D0" w14:textId="489EBCAC" w:rsidR="0095128D" w:rsidRPr="009D4122" w:rsidRDefault="00D7525F" w:rsidP="00D2258D">
      <w:pPr>
        <w:pStyle w:val="Odlomakpopisa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hr-HR"/>
        </w:rPr>
      </w:pP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a) </w:t>
      </w:r>
      <w:r w:rsidR="00C2797A">
        <w:rPr>
          <w:rFonts w:ascii="Times New Roman" w:hAnsi="Times New Roman" w:cs="Times New Roman"/>
          <w:i/>
          <w:sz w:val="24"/>
          <w:szCs w:val="24"/>
          <w:lang w:val="hr-HR"/>
        </w:rPr>
        <w:t>Godišnji financijski izvještaj</w:t>
      </w:r>
      <w:r w:rsidR="00FD31B4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854A2B" w:rsidRPr="009D4122">
        <w:rPr>
          <w:rFonts w:ascii="Times New Roman" w:hAnsi="Times New Roman" w:cs="Times New Roman"/>
          <w:i/>
          <w:sz w:val="24"/>
          <w:szCs w:val="24"/>
          <w:lang w:val="hr-HR"/>
        </w:rPr>
        <w:t>(za trg.</w:t>
      </w:r>
      <w:r w:rsidR="00627DE5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854A2B" w:rsidRPr="009D4122">
        <w:rPr>
          <w:rFonts w:ascii="Times New Roman" w:hAnsi="Times New Roman" w:cs="Times New Roman"/>
          <w:i/>
          <w:sz w:val="24"/>
          <w:szCs w:val="24"/>
          <w:lang w:val="hr-HR"/>
        </w:rPr>
        <w:t>društv</w:t>
      </w:r>
      <w:r w:rsidR="00627DE5" w:rsidRPr="009D4122">
        <w:rPr>
          <w:rFonts w:ascii="Times New Roman" w:hAnsi="Times New Roman" w:cs="Times New Roman"/>
          <w:i/>
          <w:sz w:val="24"/>
          <w:szCs w:val="24"/>
          <w:lang w:val="hr-HR"/>
        </w:rPr>
        <w:t>a</w:t>
      </w:r>
      <w:r w:rsidR="00854A2B" w:rsidRPr="009D4122">
        <w:rPr>
          <w:rFonts w:ascii="Times New Roman" w:hAnsi="Times New Roman" w:cs="Times New Roman"/>
          <w:i/>
          <w:sz w:val="24"/>
          <w:szCs w:val="24"/>
          <w:lang w:val="hr-HR"/>
        </w:rPr>
        <w:t>)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, </w:t>
      </w:r>
      <w:r w:rsidR="00453994" w:rsidRPr="009D4122">
        <w:rPr>
          <w:rFonts w:ascii="Times New Roman" w:hAnsi="Times New Roman" w:cs="Times New Roman"/>
          <w:i/>
          <w:sz w:val="24"/>
          <w:szCs w:val="24"/>
          <w:lang w:val="hr-HR"/>
        </w:rPr>
        <w:t>DOH-obrazac i PPI-obrazac</w:t>
      </w:r>
      <w:r w:rsidR="00974B26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854A2B" w:rsidRPr="009D4122">
        <w:rPr>
          <w:rFonts w:ascii="Times New Roman" w:hAnsi="Times New Roman" w:cs="Times New Roman"/>
          <w:i/>
          <w:sz w:val="24"/>
          <w:szCs w:val="24"/>
          <w:lang w:val="hr-HR"/>
        </w:rPr>
        <w:t>(za obrte)</w:t>
      </w:r>
      <w:r w:rsidR="00E31DA3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453994" w:rsidRPr="009D4122">
        <w:rPr>
          <w:rFonts w:ascii="Times New Roman" w:hAnsi="Times New Roman" w:cs="Times New Roman"/>
          <w:i/>
          <w:sz w:val="24"/>
          <w:szCs w:val="24"/>
          <w:lang w:val="hr-HR"/>
        </w:rPr>
        <w:t>ili PO-SD obrazac (za paušalne obrt</w:t>
      </w:r>
      <w:r w:rsidR="00627DE5" w:rsidRPr="009D4122">
        <w:rPr>
          <w:rFonts w:ascii="Times New Roman" w:hAnsi="Times New Roman" w:cs="Times New Roman"/>
          <w:i/>
          <w:sz w:val="24"/>
          <w:szCs w:val="24"/>
          <w:lang w:val="hr-HR"/>
        </w:rPr>
        <w:t>e</w:t>
      </w:r>
      <w:r w:rsidR="00453994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) </w:t>
      </w:r>
      <w:r w:rsidR="00E31DA3" w:rsidRPr="009D4122">
        <w:rPr>
          <w:rFonts w:ascii="Times New Roman" w:hAnsi="Times New Roman" w:cs="Times New Roman"/>
          <w:i/>
          <w:sz w:val="24"/>
          <w:szCs w:val="24"/>
          <w:lang w:val="hr-HR"/>
        </w:rPr>
        <w:t>za 2019. i 2020.</w:t>
      </w:r>
      <w:r w:rsidR="00854A2B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godinu</w:t>
      </w:r>
      <w:r w:rsidR="00560147">
        <w:rPr>
          <w:rFonts w:ascii="Times New Roman" w:hAnsi="Times New Roman" w:cs="Times New Roman"/>
          <w:i/>
          <w:sz w:val="24"/>
          <w:szCs w:val="24"/>
          <w:lang w:val="hr-HR"/>
        </w:rPr>
        <w:t xml:space="preserve"> s potvrdom o predaji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974B26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– </w:t>
      </w:r>
      <w:r w:rsidR="00974B26" w:rsidRPr="009D4122">
        <w:rPr>
          <w:rFonts w:ascii="Times New Roman" w:hAnsi="Times New Roman" w:cs="Times New Roman"/>
          <w:b/>
          <w:i/>
          <w:sz w:val="24"/>
          <w:szCs w:val="24"/>
          <w:lang w:val="hr-HR"/>
        </w:rPr>
        <w:t>za poslovne subjekte koji su poslovali u 2019. godini</w:t>
      </w:r>
    </w:p>
    <w:p w14:paraId="6AE54ED1" w14:textId="77777777" w:rsidR="007E2C3D" w:rsidRPr="009D4122" w:rsidRDefault="007E2C3D" w:rsidP="007E2C3D">
      <w:pPr>
        <w:pStyle w:val="Odlomakpopisa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highlight w:val="yellow"/>
          <w:lang w:val="hr-HR"/>
        </w:rPr>
      </w:pPr>
    </w:p>
    <w:p w14:paraId="16A30243" w14:textId="598C637F" w:rsidR="00974B26" w:rsidRPr="009D4122" w:rsidRDefault="00D7525F" w:rsidP="00D7525F">
      <w:pPr>
        <w:pStyle w:val="Odlomakpopisa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hr-HR"/>
        </w:rPr>
      </w:pP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b) </w:t>
      </w:r>
      <w:r w:rsidR="00974B26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Knjiga 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>izlaznih računa</w:t>
      </w:r>
      <w:r w:rsidR="00974B26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(za trg</w:t>
      </w:r>
      <w:r w:rsidR="00627DE5" w:rsidRPr="009D4122">
        <w:rPr>
          <w:rFonts w:ascii="Times New Roman" w:hAnsi="Times New Roman" w:cs="Times New Roman"/>
          <w:i/>
          <w:sz w:val="24"/>
          <w:szCs w:val="24"/>
          <w:lang w:val="hr-HR"/>
        </w:rPr>
        <w:t>.</w:t>
      </w:r>
      <w:r w:rsidR="00974B26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društva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i obrte u sustavu PDV-a</w:t>
      </w:r>
      <w:r w:rsidR="00974B26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) </w:t>
      </w:r>
      <w:r w:rsidR="00453994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ili 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>Izvadak iz knjige prometa</w:t>
      </w:r>
      <w:r w:rsidR="00974B26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(za obrte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koji nisu u sustavu PDV-a i paušalne obrte</w:t>
      </w:r>
      <w:r w:rsidR="001B2482">
        <w:rPr>
          <w:rFonts w:ascii="Times New Roman" w:hAnsi="Times New Roman" w:cs="Times New Roman"/>
          <w:i/>
          <w:sz w:val="24"/>
          <w:szCs w:val="24"/>
          <w:lang w:val="hr-HR"/>
        </w:rPr>
        <w:t>)</w:t>
      </w:r>
      <w:r w:rsidR="00453994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za razdoblje od 1.10. do 31.12.</w:t>
      </w:r>
      <w:r w:rsidR="00974B26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2020. godini 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i za </w:t>
      </w:r>
      <w:r w:rsidR="00974B26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razdoblje </w:t>
      </w:r>
      <w:r w:rsidR="00453994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od 1.1. do 31.3.2021. godine </w:t>
      </w:r>
      <w:r w:rsidR="00974B26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– </w:t>
      </w:r>
      <w:r w:rsidR="00974B26" w:rsidRPr="009D4122">
        <w:rPr>
          <w:rFonts w:ascii="Times New Roman" w:hAnsi="Times New Roman" w:cs="Times New Roman"/>
          <w:b/>
          <w:i/>
          <w:sz w:val="24"/>
          <w:szCs w:val="24"/>
          <w:lang w:val="hr-HR"/>
        </w:rPr>
        <w:t>za poslovne subjekte koji nisu poslovali u</w:t>
      </w:r>
      <w:r w:rsidR="00627DE5" w:rsidRPr="009D4122">
        <w:rPr>
          <w:rFonts w:ascii="Times New Roman" w:hAnsi="Times New Roman" w:cs="Times New Roman"/>
          <w:b/>
          <w:i/>
          <w:sz w:val="24"/>
          <w:szCs w:val="24"/>
          <w:lang w:val="hr-HR"/>
        </w:rPr>
        <w:t xml:space="preserve"> </w:t>
      </w:r>
      <w:r w:rsidR="00974B26" w:rsidRPr="009D4122">
        <w:rPr>
          <w:rFonts w:ascii="Times New Roman" w:hAnsi="Times New Roman" w:cs="Times New Roman"/>
          <w:b/>
          <w:i/>
          <w:sz w:val="24"/>
          <w:szCs w:val="24"/>
          <w:lang w:val="hr-HR"/>
        </w:rPr>
        <w:t>2019. godini</w:t>
      </w:r>
    </w:p>
    <w:p w14:paraId="3CD35E79" w14:textId="77777777" w:rsidR="00563177" w:rsidRPr="009D4122" w:rsidRDefault="00563177" w:rsidP="00563177">
      <w:pPr>
        <w:pStyle w:val="Bezproreda"/>
        <w:rPr>
          <w:rFonts w:ascii="Times New Roman" w:hAnsi="Times New Roman"/>
          <w:i/>
          <w:sz w:val="24"/>
          <w:szCs w:val="24"/>
          <w:lang w:bidi="hi-IN"/>
        </w:rPr>
      </w:pPr>
      <w:r w:rsidRPr="009D4122">
        <w:rPr>
          <w:rFonts w:ascii="Times New Roman" w:hAnsi="Times New Roman"/>
          <w:i/>
          <w:sz w:val="24"/>
          <w:szCs w:val="24"/>
        </w:rPr>
        <w:t xml:space="preserve">     </w:t>
      </w:r>
      <w:r w:rsidR="00D7525F" w:rsidRPr="009D4122">
        <w:rPr>
          <w:rFonts w:ascii="Times New Roman" w:hAnsi="Times New Roman"/>
          <w:i/>
          <w:sz w:val="24"/>
          <w:szCs w:val="24"/>
        </w:rPr>
        <w:t>3</w:t>
      </w:r>
      <w:r w:rsidR="00256954" w:rsidRPr="009D4122">
        <w:rPr>
          <w:rFonts w:ascii="Times New Roman" w:hAnsi="Times New Roman"/>
          <w:i/>
          <w:sz w:val="24"/>
          <w:szCs w:val="24"/>
        </w:rPr>
        <w:t xml:space="preserve">.   </w:t>
      </w:r>
      <w:r w:rsidR="0095128D" w:rsidRPr="009D4122">
        <w:rPr>
          <w:rFonts w:ascii="Times New Roman" w:hAnsi="Times New Roman"/>
          <w:i/>
          <w:sz w:val="24"/>
          <w:szCs w:val="24"/>
        </w:rPr>
        <w:t>JOPPD</w:t>
      </w:r>
      <w:bookmarkStart w:id="1" w:name="_Hlk62821473"/>
      <w:r w:rsidR="00256954" w:rsidRPr="009D4122">
        <w:rPr>
          <w:rFonts w:ascii="Times New Roman" w:hAnsi="Times New Roman"/>
          <w:i/>
          <w:sz w:val="24"/>
          <w:szCs w:val="24"/>
          <w:lang w:bidi="hi-IN"/>
        </w:rPr>
        <w:t xml:space="preserve"> obrazac s potvrdom porezne uprave o zaprimanju prijave (za trg</w:t>
      </w:r>
      <w:r w:rsidR="00627DE5" w:rsidRPr="009D4122">
        <w:rPr>
          <w:rFonts w:ascii="Times New Roman" w:hAnsi="Times New Roman"/>
          <w:i/>
          <w:sz w:val="24"/>
          <w:szCs w:val="24"/>
          <w:lang w:bidi="hi-IN"/>
        </w:rPr>
        <w:t>.</w:t>
      </w:r>
      <w:r w:rsidR="00256954" w:rsidRPr="009D4122">
        <w:rPr>
          <w:rFonts w:ascii="Times New Roman" w:hAnsi="Times New Roman"/>
          <w:i/>
          <w:sz w:val="24"/>
          <w:szCs w:val="24"/>
          <w:lang w:bidi="hi-IN"/>
        </w:rPr>
        <w:t xml:space="preserve"> društva i obrte)</w:t>
      </w:r>
    </w:p>
    <w:p w14:paraId="4A99FE19" w14:textId="77777777" w:rsidR="00563177" w:rsidRPr="009D4122" w:rsidRDefault="00563177" w:rsidP="00563177">
      <w:pPr>
        <w:pStyle w:val="Bezproreda"/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</w:pPr>
      <w:r w:rsidRPr="009D4122">
        <w:rPr>
          <w:rFonts w:ascii="Times New Roman" w:hAnsi="Times New Roman"/>
          <w:i/>
          <w:sz w:val="24"/>
          <w:szCs w:val="24"/>
          <w:lang w:bidi="hi-IN"/>
        </w:rPr>
        <w:t xml:space="preserve">          </w:t>
      </w:r>
      <w:r w:rsidR="00D7525F" w:rsidRPr="009D4122">
        <w:rPr>
          <w:rFonts w:ascii="Times New Roman" w:hAnsi="Times New Roman"/>
          <w:i/>
          <w:sz w:val="24"/>
          <w:szCs w:val="24"/>
          <w:lang w:bidi="hi-IN"/>
        </w:rPr>
        <w:t xml:space="preserve"> </w:t>
      </w:r>
      <w:r w:rsidR="00256954" w:rsidRPr="009D4122">
        <w:rPr>
          <w:rFonts w:ascii="Times New Roman" w:hAnsi="Times New Roman"/>
          <w:i/>
          <w:sz w:val="24"/>
          <w:szCs w:val="24"/>
          <w:lang w:bidi="hi-IN"/>
        </w:rPr>
        <w:t>za 3. mjese</w:t>
      </w:r>
      <w:r w:rsidRPr="009D4122">
        <w:rPr>
          <w:rFonts w:ascii="Times New Roman" w:hAnsi="Times New Roman"/>
          <w:i/>
          <w:sz w:val="24"/>
          <w:szCs w:val="24"/>
          <w:lang w:bidi="hi-IN"/>
        </w:rPr>
        <w:t xml:space="preserve">c </w:t>
      </w:r>
      <w:r w:rsidR="00256954" w:rsidRPr="009D4122">
        <w:rPr>
          <w:rFonts w:ascii="Times New Roman" w:hAnsi="Times New Roman"/>
          <w:i/>
          <w:sz w:val="24"/>
          <w:szCs w:val="24"/>
          <w:lang w:bidi="hi-IN"/>
        </w:rPr>
        <w:t xml:space="preserve">2021. godine  </w:t>
      </w:r>
      <w:bookmarkEnd w:id="1"/>
      <w:r w:rsidR="00256954" w:rsidRPr="009D4122">
        <w:rPr>
          <w:rFonts w:ascii="Times New Roman" w:hAnsi="Times New Roman"/>
          <w:i/>
          <w:sz w:val="24"/>
          <w:szCs w:val="24"/>
        </w:rPr>
        <w:t xml:space="preserve">ili </w:t>
      </w:r>
      <w:r w:rsidR="00256954" w:rsidRPr="009D4122"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  <w:t>Izvadak iz PKK kartice o zaduženju o mirovinsko</w:t>
      </w:r>
      <w:r w:rsidRPr="009D4122"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  <w:t>m</w:t>
      </w:r>
    </w:p>
    <w:p w14:paraId="32EAD6FF" w14:textId="77777777" w:rsidR="00563177" w:rsidRPr="009D4122" w:rsidRDefault="00563177" w:rsidP="00563177">
      <w:pPr>
        <w:pStyle w:val="Bezproreda"/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</w:pPr>
      <w:r w:rsidRPr="009D4122"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  <w:t xml:space="preserve">          </w:t>
      </w:r>
      <w:r w:rsidR="00256954" w:rsidRPr="009D4122"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  <w:t xml:space="preserve"> osiguranju  (za paušalne</w:t>
      </w:r>
      <w:r w:rsidRPr="009D4122">
        <w:rPr>
          <w:rFonts w:ascii="Times New Roman" w:hAnsi="Times New Roman"/>
          <w:i/>
          <w:sz w:val="24"/>
          <w:szCs w:val="24"/>
          <w:lang w:bidi="hi-IN"/>
        </w:rPr>
        <w:t xml:space="preserve"> </w:t>
      </w:r>
      <w:r w:rsidR="00256954" w:rsidRPr="009D4122"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  <w:t>obrte; ukoliko paušalni obrtnik ima zaposlenih, za sva</w:t>
      </w:r>
      <w:r w:rsidRPr="009D4122"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  <w:t>kog</w:t>
      </w:r>
    </w:p>
    <w:p w14:paraId="728947F9" w14:textId="63AA0858" w:rsidR="00563177" w:rsidRPr="009D4122" w:rsidRDefault="00563177" w:rsidP="00563177">
      <w:pPr>
        <w:pStyle w:val="Bezproreda"/>
        <w:rPr>
          <w:rFonts w:ascii="Times New Roman" w:hAnsi="Times New Roman"/>
          <w:i/>
          <w:sz w:val="24"/>
          <w:szCs w:val="24"/>
          <w:lang w:bidi="hi-IN"/>
        </w:rPr>
      </w:pPr>
      <w:r w:rsidRPr="009D4122"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  <w:t xml:space="preserve">           </w:t>
      </w:r>
      <w:r w:rsidR="00256954" w:rsidRPr="009D4122"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  <w:t>zaposlenog prilaže se JOPPD</w:t>
      </w:r>
      <w:r w:rsidRPr="009D4122">
        <w:rPr>
          <w:rFonts w:ascii="Times New Roman" w:hAnsi="Times New Roman"/>
          <w:i/>
          <w:sz w:val="24"/>
          <w:szCs w:val="24"/>
          <w:lang w:bidi="hi-IN"/>
        </w:rPr>
        <w:t xml:space="preserve"> </w:t>
      </w:r>
      <w:r w:rsidR="00256954" w:rsidRPr="009D4122">
        <w:rPr>
          <w:rFonts w:ascii="Times New Roman" w:eastAsia="SimSun" w:hAnsi="Times New Roman"/>
          <w:i/>
          <w:iCs/>
          <w:kern w:val="3"/>
          <w:sz w:val="24"/>
          <w:szCs w:val="24"/>
          <w:lang w:bidi="hi-IN"/>
        </w:rPr>
        <w:t>obrazac) za 3. mjesec 2021. godine</w:t>
      </w:r>
    </w:p>
    <w:p w14:paraId="1BF32EEA" w14:textId="076616E7" w:rsidR="00854A2B" w:rsidRPr="009D4122" w:rsidRDefault="00256954" w:rsidP="00563177">
      <w:pPr>
        <w:pStyle w:val="Bezproreda"/>
        <w:rPr>
          <w:i/>
          <w:sz w:val="24"/>
          <w:szCs w:val="24"/>
          <w:lang w:bidi="hi-IN"/>
        </w:rPr>
      </w:pPr>
      <w:r w:rsidRPr="009D4122">
        <w:rPr>
          <w:rFonts w:eastAsia="SimSun"/>
          <w:b/>
          <w:i/>
          <w:iCs/>
          <w:kern w:val="3"/>
          <w:sz w:val="24"/>
          <w:szCs w:val="24"/>
          <w:lang w:bidi="hi-IN"/>
        </w:rPr>
        <w:t xml:space="preserve"> </w:t>
      </w:r>
      <w:bookmarkStart w:id="2" w:name="_GoBack"/>
      <w:bookmarkEnd w:id="2"/>
    </w:p>
    <w:p w14:paraId="3F87CA1A" w14:textId="0CA2661C" w:rsidR="00854A2B" w:rsidRPr="009D4122" w:rsidRDefault="00563177" w:rsidP="00563177">
      <w:pPr>
        <w:widowControl w:val="0"/>
        <w:suppressAutoHyphens/>
        <w:autoSpaceDN w:val="0"/>
        <w:spacing w:afterLines="60" w:after="144" w:line="276" w:lineRule="auto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</w:pPr>
      <w:r w:rsidRPr="009D412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 xml:space="preserve">    </w:t>
      </w:r>
      <w:r w:rsidR="001D35A4" w:rsidRPr="009D412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 xml:space="preserve"> 4</w:t>
      </w:r>
      <w:r w:rsidR="00256954" w:rsidRPr="009D412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 xml:space="preserve">.   </w:t>
      </w:r>
      <w:r w:rsidR="00854A2B" w:rsidRPr="009D412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>Skupna izjava (Obrazac 2)</w:t>
      </w:r>
    </w:p>
    <w:p w14:paraId="57612900" w14:textId="59435955" w:rsidR="00854A2B" w:rsidRPr="009D4122" w:rsidRDefault="00291156" w:rsidP="00291156">
      <w:pPr>
        <w:widowControl w:val="0"/>
        <w:suppressAutoHyphens/>
        <w:autoSpaceDN w:val="0"/>
        <w:spacing w:afterLines="60" w:after="144" w:line="276" w:lineRule="auto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</w:pPr>
      <w:r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 xml:space="preserve">     </w:t>
      </w:r>
      <w:r w:rsidR="00B719D5" w:rsidRPr="009D412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>5</w:t>
      </w:r>
      <w:r w:rsidR="00256954" w:rsidRPr="009D412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 xml:space="preserve">.   </w:t>
      </w:r>
      <w:r w:rsidR="00854A2B" w:rsidRPr="009D412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>Izjava o korištenim potporama male vrijednosti (Obrazac 3)</w:t>
      </w:r>
    </w:p>
    <w:p w14:paraId="06CD7DDB" w14:textId="5C8EFA01" w:rsidR="00854A2B" w:rsidRPr="009D4122" w:rsidRDefault="00291156" w:rsidP="00291156">
      <w:pPr>
        <w:widowControl w:val="0"/>
        <w:suppressAutoHyphens/>
        <w:autoSpaceDN w:val="0"/>
        <w:spacing w:afterLines="60" w:after="144" w:line="276" w:lineRule="auto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</w:pPr>
      <w:r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 xml:space="preserve">     </w:t>
      </w:r>
      <w:r w:rsidR="00B719D5" w:rsidRPr="009D412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>6</w:t>
      </w:r>
      <w:r w:rsidR="00256954" w:rsidRPr="009D412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 xml:space="preserve">.   </w:t>
      </w:r>
      <w:r w:rsidR="00854A2B" w:rsidRPr="009D4122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bidi="hi-IN"/>
        </w:rPr>
        <w:t>Izjava o korištenim potporama male vrijednosti povezanih osoba (Obrazac 4)</w:t>
      </w:r>
    </w:p>
    <w:p w14:paraId="79578E66" w14:textId="752C72AE" w:rsidR="00256954" w:rsidRPr="009D4122" w:rsidRDefault="00291156" w:rsidP="0029115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hr-HR"/>
        </w:rPr>
      </w:pPr>
      <w:r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</w:t>
      </w:r>
      <w:r w:rsidR="00B719D5" w:rsidRPr="009D4122">
        <w:rPr>
          <w:rFonts w:ascii="Times New Roman" w:hAnsi="Times New Roman" w:cs="Times New Roman"/>
          <w:i/>
          <w:sz w:val="24"/>
          <w:szCs w:val="24"/>
          <w:lang w:val="hr-HR"/>
        </w:rPr>
        <w:t>7</w:t>
      </w:r>
      <w:r w:rsidR="00256954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.   </w:t>
      </w:r>
      <w:r w:rsidR="009700A2" w:rsidRPr="009D4122">
        <w:rPr>
          <w:rFonts w:ascii="Times New Roman" w:hAnsi="Times New Roman" w:cs="Times New Roman"/>
          <w:i/>
          <w:sz w:val="24"/>
          <w:szCs w:val="24"/>
          <w:lang w:val="hr-HR"/>
        </w:rPr>
        <w:t>Potvrda gradskih trgovačkih društava (GSG</w:t>
      </w:r>
      <w:r w:rsidR="00854A2B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VG</w:t>
      </w:r>
      <w:r w:rsidR="009700A2" w:rsidRPr="009D4122">
        <w:rPr>
          <w:rFonts w:ascii="Times New Roman" w:hAnsi="Times New Roman" w:cs="Times New Roman"/>
          <w:i/>
          <w:sz w:val="24"/>
          <w:szCs w:val="24"/>
          <w:lang w:val="hr-HR"/>
        </w:rPr>
        <w:t>, VG Čistoća</w:t>
      </w:r>
      <w:r w:rsidR="00854A2B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, </w:t>
      </w:r>
      <w:r w:rsidR="009700A2" w:rsidRPr="009D4122">
        <w:rPr>
          <w:rFonts w:ascii="Times New Roman" w:hAnsi="Times New Roman" w:cs="Times New Roman"/>
          <w:i/>
          <w:sz w:val="24"/>
          <w:szCs w:val="24"/>
          <w:lang w:val="hr-HR"/>
        </w:rPr>
        <w:t>VG Vodoopskrba</w:t>
      </w:r>
      <w:r w:rsidR="00854A2B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i VG </w:t>
      </w:r>
      <w:r w:rsidR="00256954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</w:p>
    <w:p w14:paraId="10E5CFF1" w14:textId="77777777" w:rsidR="00D2258D" w:rsidRPr="009D4122" w:rsidRDefault="00D2258D" w:rsidP="00627DE5">
      <w:pPr>
        <w:spacing w:after="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hr-HR"/>
        </w:rPr>
      </w:pPr>
      <w:bookmarkStart w:id="3" w:name="_Hlk70420326"/>
      <w:bookmarkEnd w:id="0"/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</w:t>
      </w:r>
      <w:r w:rsidR="00854A2B" w:rsidRPr="009D4122">
        <w:rPr>
          <w:rFonts w:ascii="Times New Roman" w:hAnsi="Times New Roman" w:cs="Times New Roman"/>
          <w:i/>
          <w:sz w:val="24"/>
          <w:szCs w:val="24"/>
          <w:lang w:val="hr-HR"/>
        </w:rPr>
        <w:t>Komunalac</w:t>
      </w:r>
      <w:r w:rsidR="009700A2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) </w:t>
      </w:r>
      <w:r w:rsidR="00854A2B" w:rsidRPr="009D4122">
        <w:rPr>
          <w:rFonts w:ascii="Times New Roman" w:hAnsi="Times New Roman" w:cs="Times New Roman"/>
          <w:i/>
          <w:sz w:val="24"/>
          <w:szCs w:val="24"/>
          <w:lang w:val="hr-HR"/>
        </w:rPr>
        <w:t>o nepostojanju duga</w:t>
      </w:r>
      <w:r w:rsidR="009700A2"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(original ne stariji od 30 dana od dana objave </w:t>
      </w:r>
    </w:p>
    <w:p w14:paraId="5EF28983" w14:textId="620CA593" w:rsidR="00854A2B" w:rsidRPr="009D4122" w:rsidRDefault="00D2258D" w:rsidP="00627DE5">
      <w:pPr>
        <w:spacing w:after="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</w:t>
      </w:r>
      <w:r w:rsidR="00CB41D6" w:rsidRPr="009D4122">
        <w:rPr>
          <w:rFonts w:ascii="Times New Roman" w:hAnsi="Times New Roman" w:cs="Times New Roman"/>
          <w:i/>
          <w:sz w:val="24"/>
          <w:szCs w:val="24"/>
          <w:lang w:val="hr-HR"/>
        </w:rPr>
        <w:t>Javnog</w:t>
      </w:r>
      <w:r w:rsidRPr="009D4122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CB41D6" w:rsidRPr="009D4122">
        <w:rPr>
          <w:rFonts w:ascii="Times New Roman" w:hAnsi="Times New Roman" w:cs="Times New Roman"/>
          <w:i/>
          <w:sz w:val="24"/>
          <w:szCs w:val="24"/>
          <w:lang w:val="hr-HR"/>
        </w:rPr>
        <w:t>poziva</w:t>
      </w:r>
      <w:r w:rsidR="009700A2" w:rsidRPr="009D4122">
        <w:rPr>
          <w:rFonts w:ascii="Times New Roman" w:hAnsi="Times New Roman" w:cs="Times New Roman"/>
          <w:i/>
          <w:sz w:val="24"/>
          <w:szCs w:val="24"/>
          <w:lang w:val="hr-HR"/>
        </w:rPr>
        <w:t>)</w:t>
      </w:r>
    </w:p>
    <w:bookmarkEnd w:id="3"/>
    <w:p w14:paraId="3B96CC5E" w14:textId="77777777" w:rsidR="00627DE5" w:rsidRDefault="00627DE5" w:rsidP="00D1309B">
      <w:pPr>
        <w:spacing w:afterLines="60" w:after="14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59B8570" w14:textId="31FC6AB7" w:rsidR="00854A2B" w:rsidRPr="001B4EB9" w:rsidRDefault="00854A2B" w:rsidP="00D1309B">
      <w:pPr>
        <w:spacing w:afterLines="60" w:after="1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4EB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Obrasci 1., 2., 3. i 4. </w:t>
      </w:r>
      <w:r w:rsidRPr="001B4EB9">
        <w:rPr>
          <w:rFonts w:ascii="Times New Roman" w:hAnsi="Times New Roman" w:cs="Times New Roman"/>
          <w:b/>
          <w:bCs/>
          <w:sz w:val="24"/>
          <w:szCs w:val="24"/>
        </w:rPr>
        <w:t>dostupni su na internetskoj stranici Grada Velike Gorice (</w:t>
      </w:r>
      <w:hyperlink r:id="rId10" w:history="1">
        <w:r w:rsidRPr="001B4EB9">
          <w:rPr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www.gorica.hr</w:t>
        </w:r>
      </w:hyperlink>
      <w:r w:rsidRPr="001B4EB9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14:paraId="2A5AF913" w14:textId="52C8EE51" w:rsidR="00854A2B" w:rsidRPr="00736817" w:rsidRDefault="00854A2B" w:rsidP="00D1309B">
      <w:pPr>
        <w:spacing w:afterLines="60" w:after="1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817">
        <w:rPr>
          <w:rFonts w:ascii="Times New Roman" w:hAnsi="Times New Roman" w:cs="Times New Roman"/>
          <w:b/>
          <w:bCs/>
          <w:sz w:val="24"/>
          <w:szCs w:val="24"/>
        </w:rPr>
        <w:t xml:space="preserve">Navedene obrasce potrebno je potpisati i ovjeriti pečatom </w:t>
      </w:r>
      <w:r w:rsidR="00763CF1" w:rsidRPr="00736817">
        <w:rPr>
          <w:rFonts w:ascii="Times New Roman" w:hAnsi="Times New Roman" w:cs="Times New Roman"/>
          <w:b/>
          <w:bCs/>
          <w:sz w:val="24"/>
          <w:szCs w:val="24"/>
        </w:rPr>
        <w:t>od s</w:t>
      </w:r>
      <w:r w:rsidRPr="00736817">
        <w:rPr>
          <w:rFonts w:ascii="Times New Roman" w:hAnsi="Times New Roman" w:cs="Times New Roman"/>
          <w:b/>
          <w:bCs/>
          <w:sz w:val="24"/>
          <w:szCs w:val="24"/>
        </w:rPr>
        <w:t>trane ovlaštene osobe za zastupanje</w:t>
      </w:r>
      <w:r w:rsidR="001B4EB9" w:rsidRPr="00736817">
        <w:rPr>
          <w:rFonts w:ascii="Times New Roman" w:hAnsi="Times New Roman" w:cs="Times New Roman"/>
          <w:b/>
          <w:bCs/>
          <w:sz w:val="24"/>
          <w:szCs w:val="24"/>
        </w:rPr>
        <w:t xml:space="preserve"> te skenirane dostaviti na e-mail adresu: </w:t>
      </w:r>
      <w:hyperlink r:id="rId11" w:history="1">
        <w:r w:rsidR="001B4EB9" w:rsidRPr="00736817">
          <w:rPr>
            <w:rStyle w:val="Hiperveza"/>
            <w:rFonts w:ascii="Times New Roman" w:hAnsi="Times New Roman" w:cs="Times New Roman"/>
            <w:b/>
            <w:bCs/>
            <w:sz w:val="24"/>
            <w:szCs w:val="24"/>
          </w:rPr>
          <w:t>poduzetnistvo@gorica.hr</w:t>
        </w:r>
      </w:hyperlink>
      <w:r w:rsidR="0089155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8E26E0" w14:textId="1F2A9CAD" w:rsidR="0065573D" w:rsidRPr="001B4EB9" w:rsidRDefault="00854A2B" w:rsidP="00D1309B">
      <w:pPr>
        <w:spacing w:afterLines="60" w:after="1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4EB9">
        <w:rPr>
          <w:rFonts w:ascii="Times New Roman" w:hAnsi="Times New Roman" w:cs="Times New Roman"/>
          <w:b/>
          <w:bCs/>
          <w:sz w:val="24"/>
          <w:szCs w:val="24"/>
        </w:rPr>
        <w:t>Obrazac Izvješća o namjenskom utrošku sredstava potpore dostavit će se Korisniku potpore prilikom potpisa Ugovora.</w:t>
      </w:r>
    </w:p>
    <w:p w14:paraId="613808A9" w14:textId="77777777" w:rsidR="00D1309B" w:rsidRDefault="00D1309B" w:rsidP="00D1309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38C252" w14:textId="778959CA" w:rsidR="00D4553A" w:rsidRDefault="0095433E" w:rsidP="00D1309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>7</w:t>
      </w:r>
      <w:r w:rsidR="00854A2B"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  <w:r w:rsidR="00FB5CA4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</w:t>
      </w:r>
      <w:r w:rsidR="0065573D"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NAČIN PODNOŠENJA </w:t>
      </w:r>
      <w:r w:rsidR="004D52FC" w:rsidRPr="00B5790D">
        <w:rPr>
          <w:rFonts w:ascii="Times New Roman" w:hAnsi="Times New Roman" w:cs="Times New Roman"/>
          <w:b/>
          <w:bCs/>
          <w:sz w:val="24"/>
          <w:szCs w:val="24"/>
          <w:lang w:val="hr-HR"/>
        </w:rPr>
        <w:t>ZAHTJEVA</w:t>
      </w:r>
    </w:p>
    <w:p w14:paraId="6CB991C6" w14:textId="77777777" w:rsidR="001B4EB9" w:rsidRPr="001B4EB9" w:rsidRDefault="001B4EB9" w:rsidP="001B4EB9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1B4EB9">
        <w:rPr>
          <w:rFonts w:ascii="Times New Roman" w:hAnsi="Times New Roman"/>
          <w:sz w:val="24"/>
          <w:szCs w:val="24"/>
        </w:rPr>
        <w:t xml:space="preserve">Zahtjev za dodjelu potpore, s propisanom dokumentacijom, podnosi se Gradu Velikoj Gorici, Upravnom odjelu za poduzetništvo, investicije i fondove EU </w:t>
      </w:r>
      <w:r w:rsidRPr="001B4EB9">
        <w:rPr>
          <w:rFonts w:ascii="Times New Roman" w:hAnsi="Times New Roman"/>
          <w:b/>
          <w:sz w:val="24"/>
          <w:szCs w:val="24"/>
        </w:rPr>
        <w:t xml:space="preserve">elektronskim putem na e-mail adresu: </w:t>
      </w:r>
      <w:hyperlink r:id="rId12" w:history="1">
        <w:r w:rsidRPr="001B4EB9">
          <w:rPr>
            <w:rStyle w:val="Hiperveza"/>
            <w:rFonts w:ascii="Times New Roman" w:hAnsi="Times New Roman"/>
            <w:b/>
            <w:sz w:val="24"/>
            <w:szCs w:val="24"/>
          </w:rPr>
          <w:t>poduzetnistvo@gorica.hr</w:t>
        </w:r>
      </w:hyperlink>
      <w:r w:rsidRPr="001B4EB9">
        <w:rPr>
          <w:rStyle w:val="Hiperveza"/>
          <w:rFonts w:ascii="Times New Roman" w:hAnsi="Times New Roman"/>
          <w:sz w:val="24"/>
          <w:szCs w:val="24"/>
        </w:rPr>
        <w:t>.</w:t>
      </w:r>
    </w:p>
    <w:p w14:paraId="6B469770" w14:textId="77777777" w:rsidR="001B4EB9" w:rsidRPr="00B5790D" w:rsidRDefault="001B4EB9" w:rsidP="00D1309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E03C2D7" w14:textId="4C56825B" w:rsidR="00854A2B" w:rsidRPr="00D60E80" w:rsidRDefault="0095433E" w:rsidP="00D60E8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60E80">
        <w:rPr>
          <w:rFonts w:ascii="Times New Roman" w:hAnsi="Times New Roman" w:cs="Times New Roman"/>
          <w:b/>
          <w:sz w:val="24"/>
          <w:szCs w:val="24"/>
        </w:rPr>
        <w:t>8</w:t>
      </w:r>
      <w:r w:rsidR="00854A2B" w:rsidRPr="00D60E80">
        <w:rPr>
          <w:rFonts w:ascii="Times New Roman" w:hAnsi="Times New Roman" w:cs="Times New Roman"/>
          <w:b/>
          <w:sz w:val="24"/>
          <w:szCs w:val="24"/>
        </w:rPr>
        <w:t>.</w:t>
      </w:r>
      <w:r w:rsidR="00FB5CA4" w:rsidRPr="00D60E8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54A2B" w:rsidRPr="00D60E80">
        <w:rPr>
          <w:rFonts w:ascii="Times New Roman" w:hAnsi="Times New Roman" w:cs="Times New Roman"/>
          <w:b/>
          <w:sz w:val="24"/>
          <w:szCs w:val="24"/>
        </w:rPr>
        <w:t>POSTUPAK DODJELE POTPORA</w:t>
      </w:r>
    </w:p>
    <w:p w14:paraId="7156ACE9" w14:textId="51C04CA4" w:rsidR="00854A2B" w:rsidRPr="00B5790D" w:rsidRDefault="00854A2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Na prijedlog Upravnog odjela, Gradonačelnik donosi Zaključak o dodjeli potpora subjektima malog gospodarstva u</w:t>
      </w:r>
      <w:r w:rsidR="007E2C3D">
        <w:rPr>
          <w:rFonts w:ascii="Times New Roman" w:hAnsi="Times New Roman"/>
          <w:sz w:val="24"/>
          <w:szCs w:val="24"/>
        </w:rPr>
        <w:t xml:space="preserve"> proizvodnim i neproizvodnim </w:t>
      </w:r>
      <w:r w:rsidRPr="00B5790D">
        <w:rPr>
          <w:rFonts w:ascii="Times New Roman" w:hAnsi="Times New Roman"/>
          <w:sz w:val="24"/>
          <w:szCs w:val="24"/>
        </w:rPr>
        <w:t>djelatnostima pogođenim pandemijom COVID-19.</w:t>
      </w:r>
    </w:p>
    <w:p w14:paraId="25345BC2" w14:textId="77777777" w:rsidR="00854A2B" w:rsidRPr="00B5790D" w:rsidRDefault="00854A2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B0F7B8" w14:textId="77777777" w:rsidR="00854A2B" w:rsidRPr="00B5790D" w:rsidRDefault="00854A2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Na temelju Zaključka Gradonačelnika, Grad Velika Gorica će s Korisnikom potpore sklopiti Ugovor o međusobnim pravima i obvezama, a odobrena sredstva isplatit će se na žiro račun Korisnika potpore po potpisu Ugovora.</w:t>
      </w:r>
    </w:p>
    <w:p w14:paraId="636D6286" w14:textId="6BB2BC6B" w:rsidR="00854A2B" w:rsidRPr="00B5790D" w:rsidRDefault="00854A2B" w:rsidP="00D1309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B5790D">
        <w:rPr>
          <w:rFonts w:ascii="Times New Roman" w:hAnsi="Times New Roman"/>
          <w:b/>
          <w:sz w:val="24"/>
          <w:szCs w:val="24"/>
        </w:rPr>
        <w:t xml:space="preserve">    </w:t>
      </w:r>
    </w:p>
    <w:p w14:paraId="7669910F" w14:textId="77777777" w:rsidR="00854A2B" w:rsidRPr="00B5790D" w:rsidRDefault="00854A2B" w:rsidP="00D1309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4AEED93F" w14:textId="0C198F8C" w:rsidR="00854A2B" w:rsidRPr="00B5790D" w:rsidRDefault="00854A2B" w:rsidP="00D1309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B5790D">
        <w:rPr>
          <w:rFonts w:ascii="Times New Roman" w:hAnsi="Times New Roman"/>
          <w:b/>
          <w:sz w:val="24"/>
          <w:szCs w:val="24"/>
        </w:rPr>
        <w:t>9.</w:t>
      </w:r>
      <w:r w:rsidR="00FB5CA4">
        <w:rPr>
          <w:rFonts w:ascii="Times New Roman" w:hAnsi="Times New Roman"/>
          <w:b/>
          <w:sz w:val="24"/>
          <w:szCs w:val="24"/>
        </w:rPr>
        <w:t xml:space="preserve">   </w:t>
      </w:r>
      <w:r w:rsidRPr="00B5790D">
        <w:rPr>
          <w:rFonts w:ascii="Times New Roman" w:hAnsi="Times New Roman"/>
          <w:b/>
          <w:sz w:val="24"/>
          <w:szCs w:val="24"/>
        </w:rPr>
        <w:t>KONTROLA NAMJENSKOG KORIŠTENJA POTPORA</w:t>
      </w:r>
    </w:p>
    <w:p w14:paraId="481115D6" w14:textId="77777777" w:rsidR="00854A2B" w:rsidRPr="00B5790D" w:rsidRDefault="00854A2B" w:rsidP="00D1309B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527F8550" w14:textId="77777777" w:rsidR="00854A2B" w:rsidRPr="00B5790D" w:rsidRDefault="00854A2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Dodijeljenu potporu Korisnici potpora dužni su utrošiti namjenski te dostaviti Izvješće o namjenskom korištenju s dokazima u visini dodijeljene potpore do roka utvrđenog Ugovorom.</w:t>
      </w:r>
    </w:p>
    <w:p w14:paraId="012A2E59" w14:textId="77777777" w:rsidR="00854A2B" w:rsidRPr="00B5790D" w:rsidRDefault="00854A2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8F68D87" w14:textId="78F4EBC8" w:rsidR="0095433E" w:rsidRPr="006C08B9" w:rsidRDefault="00854A2B" w:rsidP="006C08B9">
      <w:pPr>
        <w:spacing w:afterLines="60" w:after="144"/>
        <w:jc w:val="both"/>
        <w:rPr>
          <w:rFonts w:ascii="Times New Roman" w:hAnsi="Times New Roman" w:cs="Times New Roman"/>
          <w:sz w:val="24"/>
          <w:szCs w:val="24"/>
        </w:rPr>
      </w:pPr>
      <w:r w:rsidRPr="00B5790D">
        <w:rPr>
          <w:rFonts w:ascii="Times New Roman" w:hAnsi="Times New Roman" w:cs="Times New Roman"/>
          <w:sz w:val="24"/>
          <w:szCs w:val="24"/>
        </w:rPr>
        <w:t xml:space="preserve">Neprihvatljivi su računi za robe i usluge </w:t>
      </w:r>
      <w:r w:rsidR="00535152">
        <w:rPr>
          <w:rFonts w:ascii="Times New Roman" w:hAnsi="Times New Roman" w:cs="Times New Roman"/>
          <w:sz w:val="24"/>
          <w:szCs w:val="24"/>
        </w:rPr>
        <w:t xml:space="preserve">od </w:t>
      </w:r>
      <w:r w:rsidRPr="00B5790D">
        <w:rPr>
          <w:rFonts w:ascii="Times New Roman" w:hAnsi="Times New Roman" w:cs="Times New Roman"/>
          <w:sz w:val="24"/>
          <w:szCs w:val="24"/>
        </w:rPr>
        <w:t>dobavljača/izvođača s kojima je podnositelj zahtjeva/korisnik potpore povezan vlasničkim odnosima ili upravljačkim pravima, te subjekti u vlasništvu članova obitelji korisnika potpore.</w:t>
      </w:r>
    </w:p>
    <w:p w14:paraId="3363FED8" w14:textId="77777777" w:rsidR="00854A2B" w:rsidRPr="00B5790D" w:rsidRDefault="00854A2B" w:rsidP="00D1309B">
      <w:pPr>
        <w:spacing w:afterLines="60" w:after="144"/>
        <w:jc w:val="both"/>
        <w:rPr>
          <w:rFonts w:ascii="Times New Roman" w:hAnsi="Times New Roman" w:cs="Times New Roman"/>
          <w:sz w:val="24"/>
          <w:szCs w:val="24"/>
        </w:rPr>
      </w:pPr>
      <w:r w:rsidRPr="00B5790D">
        <w:rPr>
          <w:rFonts w:ascii="Times New Roman" w:hAnsi="Times New Roman" w:cs="Times New Roman"/>
          <w:sz w:val="24"/>
          <w:szCs w:val="24"/>
        </w:rPr>
        <w:t>Kompenzacija i cesija ne prihvaćaju se kao dokaz o izvršenom plaćanju.</w:t>
      </w:r>
    </w:p>
    <w:p w14:paraId="1E347804" w14:textId="77777777" w:rsidR="00854A2B" w:rsidRPr="00B5790D" w:rsidRDefault="00854A2B" w:rsidP="00D1309B">
      <w:pPr>
        <w:spacing w:afterLines="60" w:after="144"/>
        <w:jc w:val="both"/>
        <w:rPr>
          <w:rFonts w:ascii="Times New Roman" w:hAnsi="Times New Roman" w:cs="Times New Roman"/>
          <w:sz w:val="24"/>
          <w:szCs w:val="24"/>
        </w:rPr>
      </w:pPr>
      <w:r w:rsidRPr="00B5790D">
        <w:rPr>
          <w:rFonts w:ascii="Times New Roman" w:hAnsi="Times New Roman" w:cs="Times New Roman"/>
          <w:sz w:val="24"/>
          <w:szCs w:val="24"/>
        </w:rPr>
        <w:t>Dokazi o namjenskom korištenju potpore ne smiju se koristiti kao dokaz o namjenskom korištenju drugih potpora koje dodjeljuje Grad Velika Gorica i drugi davatelji potpora.</w:t>
      </w:r>
    </w:p>
    <w:p w14:paraId="5DECF93C" w14:textId="77777777" w:rsidR="00854A2B" w:rsidRPr="00B5790D" w:rsidRDefault="00854A2B" w:rsidP="00D1309B">
      <w:pPr>
        <w:spacing w:afterLines="60" w:after="144"/>
        <w:jc w:val="both"/>
        <w:rPr>
          <w:rFonts w:ascii="Times New Roman" w:hAnsi="Times New Roman" w:cs="Times New Roman"/>
          <w:sz w:val="24"/>
          <w:szCs w:val="24"/>
        </w:rPr>
      </w:pPr>
      <w:r w:rsidRPr="00B5790D">
        <w:rPr>
          <w:rFonts w:ascii="Times New Roman" w:hAnsi="Times New Roman" w:cs="Times New Roman"/>
          <w:sz w:val="24"/>
          <w:szCs w:val="24"/>
        </w:rPr>
        <w:t>Upravni odjel za poduzetništvo, investicije i fondove EU provodit će kontrolu namjenskog korištenja sredstava te može zatražiti i drugu dokumentaciju ukoliko nije vidljiva opravdanost potpore iz dostavljene.</w:t>
      </w:r>
    </w:p>
    <w:p w14:paraId="67224D15" w14:textId="77777777" w:rsidR="00854A2B" w:rsidRPr="00B5790D" w:rsidRDefault="00854A2B" w:rsidP="00D1309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5790D">
        <w:rPr>
          <w:rFonts w:ascii="Times New Roman" w:hAnsi="Times New Roman"/>
          <w:sz w:val="24"/>
          <w:szCs w:val="24"/>
        </w:rPr>
        <w:t>Ako se utvrdi da Korisnik potpore dodijeljenu potporu nije iskoristio namjenski ili nije dostavio Izvješće, dužan je vratiti doznačena sredstva u roku 15 dana od primitka poziva za povrat potpore.</w:t>
      </w:r>
    </w:p>
    <w:p w14:paraId="29F41A1D" w14:textId="77777777" w:rsidR="00854A2B" w:rsidRPr="00B5790D" w:rsidRDefault="00854A2B" w:rsidP="00D1309B">
      <w:pPr>
        <w:pStyle w:val="Odlomakpopisa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9A8B34" w14:textId="2CEFA5BF" w:rsidR="00854A2B" w:rsidRPr="00B5790D" w:rsidRDefault="00854A2B" w:rsidP="00D1309B">
      <w:pPr>
        <w:pStyle w:val="Odlomakpopisa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90D">
        <w:rPr>
          <w:rFonts w:ascii="Times New Roman" w:hAnsi="Times New Roman" w:cs="Times New Roman"/>
          <w:b/>
          <w:sz w:val="24"/>
          <w:szCs w:val="24"/>
        </w:rPr>
        <w:t xml:space="preserve"> 10.</w:t>
      </w:r>
      <w:r w:rsidR="00FB5CA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5790D">
        <w:rPr>
          <w:rFonts w:ascii="Times New Roman" w:hAnsi="Times New Roman" w:cs="Times New Roman"/>
          <w:b/>
          <w:sz w:val="24"/>
          <w:szCs w:val="24"/>
        </w:rPr>
        <w:t>ZAVRŠNE ODREDBE</w:t>
      </w:r>
    </w:p>
    <w:p w14:paraId="07DAF401" w14:textId="77777777" w:rsidR="00854A2B" w:rsidRPr="00B5790D" w:rsidRDefault="00854A2B" w:rsidP="00D1309B">
      <w:pPr>
        <w:pStyle w:val="Odlomakpopisa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F80FC" w14:textId="77777777" w:rsidR="00854A2B" w:rsidRPr="00B5790D" w:rsidRDefault="00854A2B" w:rsidP="00D1309B">
      <w:pPr>
        <w:pStyle w:val="Odlomakpopisa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90D">
        <w:rPr>
          <w:rFonts w:ascii="Times New Roman" w:hAnsi="Times New Roman" w:cs="Times New Roman"/>
          <w:sz w:val="24"/>
          <w:szCs w:val="24"/>
        </w:rPr>
        <w:t xml:space="preserve">Sve informacije možete dobiti u Upravnom odjelu za poduzetništvo, investicije i fondove EU, na brojeve telefona: 5559-436, 5520-522, 5520-527 i 5520-521 ili putem e-mail adrese: </w:t>
      </w:r>
      <w:hyperlink r:id="rId13" w:history="1">
        <w:r w:rsidRPr="00B5790D">
          <w:rPr>
            <w:rStyle w:val="Hiperveza"/>
            <w:rFonts w:ascii="Times New Roman" w:hAnsi="Times New Roman" w:cs="Times New Roman"/>
            <w:sz w:val="24"/>
            <w:szCs w:val="24"/>
          </w:rPr>
          <w:t>poduzetnistvo@gorica.hr</w:t>
        </w:r>
      </w:hyperlink>
      <w:r w:rsidRPr="00B5790D">
        <w:rPr>
          <w:rFonts w:ascii="Times New Roman" w:hAnsi="Times New Roman" w:cs="Times New Roman"/>
          <w:sz w:val="24"/>
          <w:szCs w:val="24"/>
        </w:rPr>
        <w:t>.</w:t>
      </w:r>
    </w:p>
    <w:sectPr w:rsidR="00854A2B" w:rsidRPr="00B5790D" w:rsidSect="00F11F84">
      <w:pgSz w:w="12240" w:h="15840"/>
      <w:pgMar w:top="567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5DE65" w14:textId="77777777" w:rsidR="005343FE" w:rsidRDefault="005343FE" w:rsidP="006310D1">
      <w:pPr>
        <w:spacing w:after="0" w:line="240" w:lineRule="auto"/>
      </w:pPr>
      <w:r>
        <w:separator/>
      </w:r>
    </w:p>
  </w:endnote>
  <w:endnote w:type="continuationSeparator" w:id="0">
    <w:p w14:paraId="2A39683D" w14:textId="77777777" w:rsidR="005343FE" w:rsidRDefault="005343FE" w:rsidP="00631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utch801 Rm BT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D299B" w14:textId="77777777" w:rsidR="005343FE" w:rsidRDefault="005343FE" w:rsidP="006310D1">
      <w:pPr>
        <w:spacing w:after="0" w:line="240" w:lineRule="auto"/>
      </w:pPr>
      <w:r>
        <w:separator/>
      </w:r>
    </w:p>
  </w:footnote>
  <w:footnote w:type="continuationSeparator" w:id="0">
    <w:p w14:paraId="4CF4BF76" w14:textId="77777777" w:rsidR="005343FE" w:rsidRDefault="005343FE" w:rsidP="00631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5B7D"/>
    <w:multiLevelType w:val="hybridMultilevel"/>
    <w:tmpl w:val="C5DAC3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B0A73"/>
    <w:multiLevelType w:val="hybridMultilevel"/>
    <w:tmpl w:val="AAFE3E5E"/>
    <w:lvl w:ilvl="0" w:tplc="D644A3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8B04C22"/>
    <w:multiLevelType w:val="hybridMultilevel"/>
    <w:tmpl w:val="9872EB6A"/>
    <w:lvl w:ilvl="0" w:tplc="D284D2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4403C"/>
    <w:multiLevelType w:val="hybridMultilevel"/>
    <w:tmpl w:val="06FA1156"/>
    <w:lvl w:ilvl="0" w:tplc="C9FAF2C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05078"/>
    <w:multiLevelType w:val="hybridMultilevel"/>
    <w:tmpl w:val="0DE463AA"/>
    <w:lvl w:ilvl="0" w:tplc="FAF66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03FB8"/>
    <w:multiLevelType w:val="hybridMultilevel"/>
    <w:tmpl w:val="E30A91B2"/>
    <w:lvl w:ilvl="0" w:tplc="8102B4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20E1948"/>
    <w:multiLevelType w:val="hybridMultilevel"/>
    <w:tmpl w:val="0C6CDDC8"/>
    <w:lvl w:ilvl="0" w:tplc="EB4EA65E">
      <w:start w:val="3"/>
      <w:numFmt w:val="bullet"/>
      <w:lvlText w:val="-"/>
      <w:lvlJc w:val="left"/>
      <w:pPr>
        <w:ind w:left="928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80D02"/>
    <w:multiLevelType w:val="hybridMultilevel"/>
    <w:tmpl w:val="F1AE4DA2"/>
    <w:lvl w:ilvl="0" w:tplc="12B61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5529E"/>
    <w:multiLevelType w:val="hybridMultilevel"/>
    <w:tmpl w:val="170EC92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FAF2CC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F04F4D"/>
    <w:multiLevelType w:val="hybridMultilevel"/>
    <w:tmpl w:val="159EA3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A6D2B"/>
    <w:multiLevelType w:val="hybridMultilevel"/>
    <w:tmpl w:val="750267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F160C"/>
    <w:multiLevelType w:val="hybridMultilevel"/>
    <w:tmpl w:val="9BE41DF8"/>
    <w:lvl w:ilvl="0" w:tplc="28F250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7CD41BA0"/>
    <w:multiLevelType w:val="hybridMultilevel"/>
    <w:tmpl w:val="A5BA5D4E"/>
    <w:lvl w:ilvl="0" w:tplc="4D3AFD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7"/>
  </w:num>
  <w:num w:numId="5">
    <w:abstractNumId w:val="4"/>
  </w:num>
  <w:num w:numId="6">
    <w:abstractNumId w:val="5"/>
  </w:num>
  <w:num w:numId="7">
    <w:abstractNumId w:val="10"/>
  </w:num>
  <w:num w:numId="8">
    <w:abstractNumId w:val="2"/>
  </w:num>
  <w:num w:numId="9">
    <w:abstractNumId w:val="11"/>
  </w:num>
  <w:num w:numId="10">
    <w:abstractNumId w:val="1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1D"/>
    <w:rsid w:val="000015D7"/>
    <w:rsid w:val="00013B86"/>
    <w:rsid w:val="00031CD3"/>
    <w:rsid w:val="00036D8C"/>
    <w:rsid w:val="0004390F"/>
    <w:rsid w:val="00044220"/>
    <w:rsid w:val="000452C4"/>
    <w:rsid w:val="000478C1"/>
    <w:rsid w:val="00053B96"/>
    <w:rsid w:val="0007009C"/>
    <w:rsid w:val="000961CD"/>
    <w:rsid w:val="000B3FC5"/>
    <w:rsid w:val="000B431B"/>
    <w:rsid w:val="000D30D3"/>
    <w:rsid w:val="0010593D"/>
    <w:rsid w:val="00112B89"/>
    <w:rsid w:val="00121471"/>
    <w:rsid w:val="001712B8"/>
    <w:rsid w:val="00174878"/>
    <w:rsid w:val="001812BD"/>
    <w:rsid w:val="001A071D"/>
    <w:rsid w:val="001B2482"/>
    <w:rsid w:val="001B4EB9"/>
    <w:rsid w:val="001C77E3"/>
    <w:rsid w:val="001D35A4"/>
    <w:rsid w:val="001E21D4"/>
    <w:rsid w:val="00244349"/>
    <w:rsid w:val="00256954"/>
    <w:rsid w:val="00291156"/>
    <w:rsid w:val="002A39FE"/>
    <w:rsid w:val="002A6971"/>
    <w:rsid w:val="002C0648"/>
    <w:rsid w:val="00307C27"/>
    <w:rsid w:val="003342CD"/>
    <w:rsid w:val="0034351D"/>
    <w:rsid w:val="00347F88"/>
    <w:rsid w:val="00350B2D"/>
    <w:rsid w:val="0035416D"/>
    <w:rsid w:val="003B0965"/>
    <w:rsid w:val="003D060D"/>
    <w:rsid w:val="003D3D6F"/>
    <w:rsid w:val="003F5C5E"/>
    <w:rsid w:val="00415AB3"/>
    <w:rsid w:val="00446B7E"/>
    <w:rsid w:val="00453994"/>
    <w:rsid w:val="0046260A"/>
    <w:rsid w:val="004642C9"/>
    <w:rsid w:val="00471A7B"/>
    <w:rsid w:val="00486A5A"/>
    <w:rsid w:val="00490398"/>
    <w:rsid w:val="00497758"/>
    <w:rsid w:val="004C0192"/>
    <w:rsid w:val="004D1562"/>
    <w:rsid w:val="004D52FC"/>
    <w:rsid w:val="004F4581"/>
    <w:rsid w:val="005140A7"/>
    <w:rsid w:val="00532F5E"/>
    <w:rsid w:val="005343FE"/>
    <w:rsid w:val="00535152"/>
    <w:rsid w:val="00560147"/>
    <w:rsid w:val="00563177"/>
    <w:rsid w:val="0058253F"/>
    <w:rsid w:val="005902A7"/>
    <w:rsid w:val="00594406"/>
    <w:rsid w:val="00594E30"/>
    <w:rsid w:val="005A462D"/>
    <w:rsid w:val="005B748C"/>
    <w:rsid w:val="005C15FE"/>
    <w:rsid w:val="006055BE"/>
    <w:rsid w:val="0061034D"/>
    <w:rsid w:val="0061072D"/>
    <w:rsid w:val="00615938"/>
    <w:rsid w:val="006206FF"/>
    <w:rsid w:val="00622335"/>
    <w:rsid w:val="00622D31"/>
    <w:rsid w:val="00627DE5"/>
    <w:rsid w:val="006310D1"/>
    <w:rsid w:val="00632D41"/>
    <w:rsid w:val="00633D13"/>
    <w:rsid w:val="006341BC"/>
    <w:rsid w:val="00642F39"/>
    <w:rsid w:val="00645DFF"/>
    <w:rsid w:val="0065128D"/>
    <w:rsid w:val="0065573D"/>
    <w:rsid w:val="006B2EA6"/>
    <w:rsid w:val="006C08B9"/>
    <w:rsid w:val="006C18F2"/>
    <w:rsid w:val="006E0665"/>
    <w:rsid w:val="007101E9"/>
    <w:rsid w:val="00735C04"/>
    <w:rsid w:val="00736817"/>
    <w:rsid w:val="00756527"/>
    <w:rsid w:val="00763CF1"/>
    <w:rsid w:val="007661C5"/>
    <w:rsid w:val="00776DFE"/>
    <w:rsid w:val="0078072E"/>
    <w:rsid w:val="007A1204"/>
    <w:rsid w:val="007A39BE"/>
    <w:rsid w:val="007A53DA"/>
    <w:rsid w:val="007A5E24"/>
    <w:rsid w:val="007A7ABE"/>
    <w:rsid w:val="007C3FB8"/>
    <w:rsid w:val="007E2C3D"/>
    <w:rsid w:val="007F7196"/>
    <w:rsid w:val="00802FD8"/>
    <w:rsid w:val="00806FDB"/>
    <w:rsid w:val="0081083C"/>
    <w:rsid w:val="00823C48"/>
    <w:rsid w:val="00827D68"/>
    <w:rsid w:val="00854A2B"/>
    <w:rsid w:val="00891553"/>
    <w:rsid w:val="008A2E51"/>
    <w:rsid w:val="008A6D04"/>
    <w:rsid w:val="008F5845"/>
    <w:rsid w:val="008F683A"/>
    <w:rsid w:val="00926213"/>
    <w:rsid w:val="00936D3E"/>
    <w:rsid w:val="00941688"/>
    <w:rsid w:val="0095128D"/>
    <w:rsid w:val="0095433E"/>
    <w:rsid w:val="00954E54"/>
    <w:rsid w:val="009700A2"/>
    <w:rsid w:val="00974B26"/>
    <w:rsid w:val="00997A11"/>
    <w:rsid w:val="009C2E30"/>
    <w:rsid w:val="009D1ADE"/>
    <w:rsid w:val="009D4122"/>
    <w:rsid w:val="009E34EB"/>
    <w:rsid w:val="00A16506"/>
    <w:rsid w:val="00A245E8"/>
    <w:rsid w:val="00A25E69"/>
    <w:rsid w:val="00A5591E"/>
    <w:rsid w:val="00A70B43"/>
    <w:rsid w:val="00A73D55"/>
    <w:rsid w:val="00A86B95"/>
    <w:rsid w:val="00AA3548"/>
    <w:rsid w:val="00AC0809"/>
    <w:rsid w:val="00AE13C9"/>
    <w:rsid w:val="00B0797F"/>
    <w:rsid w:val="00B25695"/>
    <w:rsid w:val="00B5790D"/>
    <w:rsid w:val="00B66EA1"/>
    <w:rsid w:val="00B719D5"/>
    <w:rsid w:val="00B85D26"/>
    <w:rsid w:val="00B925D5"/>
    <w:rsid w:val="00BA1DA8"/>
    <w:rsid w:val="00BA21D9"/>
    <w:rsid w:val="00BA6BF1"/>
    <w:rsid w:val="00BC35EB"/>
    <w:rsid w:val="00BD7BE8"/>
    <w:rsid w:val="00BE33C6"/>
    <w:rsid w:val="00BE61C8"/>
    <w:rsid w:val="00BF0A98"/>
    <w:rsid w:val="00C05F21"/>
    <w:rsid w:val="00C06839"/>
    <w:rsid w:val="00C21F0B"/>
    <w:rsid w:val="00C23725"/>
    <w:rsid w:val="00C24DE2"/>
    <w:rsid w:val="00C2573B"/>
    <w:rsid w:val="00C2797A"/>
    <w:rsid w:val="00C329AC"/>
    <w:rsid w:val="00C45640"/>
    <w:rsid w:val="00C62874"/>
    <w:rsid w:val="00C62C37"/>
    <w:rsid w:val="00C93889"/>
    <w:rsid w:val="00C95186"/>
    <w:rsid w:val="00C97C78"/>
    <w:rsid w:val="00CB0737"/>
    <w:rsid w:val="00CB41D6"/>
    <w:rsid w:val="00CC24CB"/>
    <w:rsid w:val="00CD41FA"/>
    <w:rsid w:val="00D10B43"/>
    <w:rsid w:val="00D1309B"/>
    <w:rsid w:val="00D14F4D"/>
    <w:rsid w:val="00D2258D"/>
    <w:rsid w:val="00D4553A"/>
    <w:rsid w:val="00D60E80"/>
    <w:rsid w:val="00D61D2D"/>
    <w:rsid w:val="00D7525F"/>
    <w:rsid w:val="00D94D74"/>
    <w:rsid w:val="00DC2F92"/>
    <w:rsid w:val="00DE40DA"/>
    <w:rsid w:val="00DF2883"/>
    <w:rsid w:val="00DF4E04"/>
    <w:rsid w:val="00E002DE"/>
    <w:rsid w:val="00E31DA3"/>
    <w:rsid w:val="00E448AB"/>
    <w:rsid w:val="00E814C0"/>
    <w:rsid w:val="00EF32BB"/>
    <w:rsid w:val="00F045F3"/>
    <w:rsid w:val="00F11F84"/>
    <w:rsid w:val="00F51B1D"/>
    <w:rsid w:val="00F64C34"/>
    <w:rsid w:val="00F87478"/>
    <w:rsid w:val="00FB1CAD"/>
    <w:rsid w:val="00FB5CA4"/>
    <w:rsid w:val="00FC7A53"/>
    <w:rsid w:val="00FD31B4"/>
    <w:rsid w:val="00FE43FB"/>
    <w:rsid w:val="00FE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DFAD"/>
  <w15:chartTrackingRefBased/>
  <w15:docId w15:val="{0FAF1400-1892-435C-BE44-ED071B86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6506"/>
    <w:pPr>
      <w:ind w:left="720"/>
      <w:contextualSpacing/>
    </w:pPr>
  </w:style>
  <w:style w:type="paragraph" w:styleId="Bezproreda">
    <w:name w:val="No Spacing"/>
    <w:uiPriority w:val="1"/>
    <w:qFormat/>
    <w:rsid w:val="007A5E24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631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310D1"/>
  </w:style>
  <w:style w:type="paragraph" w:styleId="Podnoje">
    <w:name w:val="footer"/>
    <w:basedOn w:val="Normal"/>
    <w:link w:val="PodnojeChar"/>
    <w:uiPriority w:val="99"/>
    <w:unhideWhenUsed/>
    <w:rsid w:val="00631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10D1"/>
  </w:style>
  <w:style w:type="character" w:styleId="Hiperveza">
    <w:name w:val="Hyperlink"/>
    <w:basedOn w:val="Zadanifontodlomka"/>
    <w:uiPriority w:val="99"/>
    <w:unhideWhenUsed/>
    <w:rsid w:val="00854A2B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BE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10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01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mailto:poduzetnistvo@gorica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mailto:poduzetnistvo@goric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duzetnistvo@gorica.h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orica.hr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4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Rozic</dc:creator>
  <cp:keywords/>
  <dc:description/>
  <cp:lastModifiedBy>Ivana</cp:lastModifiedBy>
  <cp:revision>241</cp:revision>
  <cp:lastPrinted>2021-05-07T05:51:00Z</cp:lastPrinted>
  <dcterms:created xsi:type="dcterms:W3CDTF">2021-04-27T10:23:00Z</dcterms:created>
  <dcterms:modified xsi:type="dcterms:W3CDTF">2021-05-10T07:32:00Z</dcterms:modified>
</cp:coreProperties>
</file>