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C4" w:rsidRDefault="0064708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36CA7" wp14:editId="7ABC2C04">
                <wp:simplePos x="0" y="0"/>
                <wp:positionH relativeFrom="column">
                  <wp:posOffset>135255</wp:posOffset>
                </wp:positionH>
                <wp:positionV relativeFrom="paragraph">
                  <wp:posOffset>-351790</wp:posOffset>
                </wp:positionV>
                <wp:extent cx="2004060" cy="929005"/>
                <wp:effectExtent l="0" t="0" r="15240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9519C4" w:rsidRPr="00494A9F" w:rsidRDefault="009519C4" w:rsidP="009519C4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10.65pt;margin-top:-27.7pt;width:157.8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" strokecolor="white">
                <v:textbox>
                  <w:txbxContent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GRAD VELIKA GORICA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Upravni odjel za poljoprivredu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i ruralni razvoj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Trg kralja Tomislava 34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Velika Gorica, tel. 01/6269-947</w:t>
                      </w:r>
                    </w:p>
                    <w:p w:rsidR="009519C4" w:rsidRPr="00494A9F" w:rsidRDefault="009519C4" w:rsidP="009519C4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3B2F">
        <w:rPr>
          <w:b/>
          <w:i/>
          <w:noProof/>
          <w:lang w:eastAsia="hr-HR"/>
        </w:rPr>
        <w:drawing>
          <wp:anchor distT="0" distB="0" distL="114300" distR="114300" simplePos="0" relativeHeight="251661312" behindDoc="1" locked="0" layoutInCell="1" allowOverlap="1" wp14:anchorId="742B6062" wp14:editId="3F1D780D">
            <wp:simplePos x="0" y="0"/>
            <wp:positionH relativeFrom="column">
              <wp:posOffset>113030</wp:posOffset>
            </wp:positionH>
            <wp:positionV relativeFrom="paragraph">
              <wp:posOffset>-351790</wp:posOffset>
            </wp:positionV>
            <wp:extent cx="840740" cy="884555"/>
            <wp:effectExtent l="0" t="0" r="0" b="0"/>
            <wp:wrapTight wrapText="bothSides">
              <wp:wrapPolygon edited="0">
                <wp:start x="0" y="0"/>
                <wp:lineTo x="0" y="13025"/>
                <wp:lineTo x="489" y="15816"/>
                <wp:lineTo x="7831" y="20933"/>
                <wp:lineTo x="8810" y="20933"/>
                <wp:lineTo x="12236" y="20933"/>
                <wp:lineTo x="13215" y="20933"/>
                <wp:lineTo x="20556" y="15351"/>
                <wp:lineTo x="21045" y="13025"/>
                <wp:lineTo x="21045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5731" w:rsidRDefault="00E75731" w:rsidP="009519C4"/>
    <w:p w:rsidR="005F1E26" w:rsidRDefault="005F1E26" w:rsidP="00FC3B2F">
      <w:pPr>
        <w:spacing w:after="0" w:line="240" w:lineRule="auto"/>
        <w:rPr>
          <w:rFonts w:eastAsia="Times New Roman" w:cstheme="minorHAnsi"/>
          <w:b/>
          <w:lang w:eastAsia="hr-HR"/>
        </w:rPr>
      </w:pPr>
    </w:p>
    <w:p w:rsidR="00E75731" w:rsidRPr="0079180C" w:rsidRDefault="009519C4" w:rsidP="005F1E26">
      <w:pPr>
        <w:spacing w:after="0" w:line="240" w:lineRule="auto"/>
        <w:jc w:val="center"/>
        <w:rPr>
          <w:rFonts w:eastAsia="Times New Roman" w:cstheme="minorHAnsi"/>
          <w:b/>
          <w:lang w:eastAsia="hr-HR"/>
        </w:rPr>
      </w:pPr>
      <w:r w:rsidRPr="0079180C">
        <w:rPr>
          <w:rFonts w:eastAsia="Times New Roman" w:cstheme="minorHAnsi"/>
          <w:b/>
          <w:lang w:eastAsia="hr-HR"/>
        </w:rPr>
        <w:t>ZAHTJEV</w:t>
      </w:r>
    </w:p>
    <w:p w:rsidR="005F1E26" w:rsidRDefault="009519C4" w:rsidP="00FC3B2F">
      <w:pPr>
        <w:spacing w:after="0" w:line="240" w:lineRule="auto"/>
        <w:jc w:val="center"/>
        <w:rPr>
          <w:rFonts w:eastAsia="Times New Roman" w:cstheme="minorHAnsi"/>
          <w:b/>
          <w:lang w:eastAsia="hr-HR"/>
        </w:rPr>
      </w:pPr>
      <w:r w:rsidRPr="0079180C">
        <w:rPr>
          <w:rFonts w:eastAsia="Times New Roman" w:cstheme="minorHAnsi"/>
          <w:b/>
          <w:lang w:eastAsia="hr-HR"/>
        </w:rPr>
        <w:t>ZA DODJELU POTPORE MALE VRIJEDNOSTI ZA UMJETNO OSJEMENJIVANJE U 20</w:t>
      </w:r>
      <w:r w:rsidR="005D5DF6">
        <w:rPr>
          <w:rFonts w:eastAsia="Times New Roman" w:cstheme="minorHAnsi"/>
          <w:b/>
          <w:lang w:eastAsia="hr-HR"/>
        </w:rPr>
        <w:t>2</w:t>
      </w:r>
      <w:r w:rsidR="00320FCC">
        <w:rPr>
          <w:rFonts w:eastAsia="Times New Roman" w:cstheme="minorHAnsi"/>
          <w:b/>
          <w:lang w:eastAsia="hr-HR"/>
        </w:rPr>
        <w:t>1</w:t>
      </w:r>
      <w:r w:rsidRPr="0079180C">
        <w:rPr>
          <w:rFonts w:eastAsia="Times New Roman" w:cstheme="minorHAnsi"/>
          <w:b/>
          <w:lang w:eastAsia="hr-HR"/>
        </w:rPr>
        <w:t>. GODINI</w:t>
      </w:r>
    </w:p>
    <w:p w:rsidR="0079180C" w:rsidRPr="0079180C" w:rsidRDefault="0079180C" w:rsidP="00FC3B2F">
      <w:pPr>
        <w:spacing w:after="0" w:line="240" w:lineRule="auto"/>
        <w:jc w:val="center"/>
        <w:rPr>
          <w:rFonts w:eastAsia="Times New Roman" w:cstheme="minorHAnsi"/>
          <w:b/>
          <w:lang w:eastAsia="hr-HR"/>
        </w:rPr>
      </w:pPr>
    </w:p>
    <w:tbl>
      <w:tblPr>
        <w:tblStyle w:val="Svijetlipopis"/>
        <w:tblW w:w="10625" w:type="dxa"/>
        <w:tblLayout w:type="fixed"/>
        <w:tblLook w:val="0000" w:firstRow="0" w:lastRow="0" w:firstColumn="0" w:lastColumn="0" w:noHBand="0" w:noVBand="0"/>
      </w:tblPr>
      <w:tblGrid>
        <w:gridCol w:w="3246"/>
        <w:gridCol w:w="406"/>
        <w:gridCol w:w="9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04"/>
        <w:gridCol w:w="246"/>
        <w:gridCol w:w="137"/>
        <w:gridCol w:w="214"/>
        <w:gridCol w:w="351"/>
        <w:gridCol w:w="38"/>
        <w:gridCol w:w="7"/>
        <w:gridCol w:w="305"/>
        <w:gridCol w:w="291"/>
        <w:gridCol w:w="60"/>
        <w:gridCol w:w="351"/>
        <w:gridCol w:w="192"/>
        <w:gridCol w:w="158"/>
        <w:gridCol w:w="351"/>
        <w:gridCol w:w="94"/>
        <w:gridCol w:w="257"/>
        <w:gridCol w:w="209"/>
        <w:gridCol w:w="27"/>
      </w:tblGrid>
      <w:tr w:rsidR="009519C4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OPĆI PODACI O PODNOSITELJU PRIJAVE</w:t>
            </w:r>
          </w:p>
        </w:tc>
      </w:tr>
      <w:tr w:rsidR="009519C4" w:rsidRPr="00E75731" w:rsidTr="001E65F8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NAZIV NOSITELJA/ODGOVORNE OSOBE POLJOPRIVREDNOG GOSPODARSTVA</w:t>
            </w:r>
          </w:p>
        </w:tc>
        <w:tc>
          <w:tcPr>
            <w:tcW w:w="6521" w:type="dxa"/>
            <w:gridSpan w:val="31"/>
            <w:noWrap/>
          </w:tcPr>
          <w:p w:rsidR="009519C4" w:rsidRPr="00E75731" w:rsidRDefault="009519C4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9519C4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MATIČNI BROJ POLJOPRIVREDNOG GOSPODARSTVA (MIBPG)</w:t>
            </w:r>
          </w:p>
        </w:tc>
        <w:tc>
          <w:tcPr>
            <w:tcW w:w="6521" w:type="dxa"/>
            <w:gridSpan w:val="31"/>
            <w:noWrap/>
          </w:tcPr>
          <w:p w:rsidR="009519C4" w:rsidRPr="00E75731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9519C4" w:rsidRPr="00E75731" w:rsidTr="001E65F8">
        <w:trPr>
          <w:gridAfter w:val="1"/>
          <w:wAfter w:w="27" w:type="dxa"/>
          <w:trHeight w:val="3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OIB</w:t>
            </w:r>
          </w:p>
        </w:tc>
        <w:tc>
          <w:tcPr>
            <w:tcW w:w="629" w:type="dxa"/>
            <w:gridSpan w:val="2"/>
            <w:noWrap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2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" w:type="dxa"/>
            <w:gridSpan w:val="4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6" w:type="dxa"/>
            <w:gridSpan w:val="2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9519C4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ADRESA PREBIVALIŠTA/SJEDIŠTA</w:t>
            </w:r>
          </w:p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(ulica i kućni broj, broj pošte, naselje)</w:t>
            </w:r>
          </w:p>
        </w:tc>
        <w:tc>
          <w:tcPr>
            <w:tcW w:w="6521" w:type="dxa"/>
            <w:gridSpan w:val="31"/>
            <w:noWrap/>
          </w:tcPr>
          <w:p w:rsidR="009519C4" w:rsidRPr="00E75731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20FCC" w:rsidRPr="00E75731" w:rsidTr="008A114A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  <w:vAlign w:val="center"/>
          </w:tcPr>
          <w:p w:rsidR="00320FCC" w:rsidRPr="0011553E" w:rsidRDefault="00320FCC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260" w:type="dxa"/>
            <w:gridSpan w:val="15"/>
            <w:noWrap/>
            <w:vAlign w:val="center"/>
          </w:tcPr>
          <w:p w:rsidR="00320FCC" w:rsidRPr="0011553E" w:rsidRDefault="00320FCC" w:rsidP="00B979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gridSpan w:val="16"/>
            <w:vAlign w:val="center"/>
          </w:tcPr>
          <w:p w:rsidR="00320FCC" w:rsidRPr="0011553E" w:rsidRDefault="00320FCC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320FCC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320FCC" w:rsidRPr="00E75731" w:rsidRDefault="00320FCC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BROJ TEL/MOB/FAX</w:t>
            </w:r>
          </w:p>
        </w:tc>
        <w:tc>
          <w:tcPr>
            <w:tcW w:w="6521" w:type="dxa"/>
            <w:gridSpan w:val="31"/>
            <w:noWrap/>
          </w:tcPr>
          <w:p w:rsidR="00320FCC" w:rsidRPr="00E75731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1E65F8">
        <w:trPr>
          <w:gridAfter w:val="1"/>
          <w:wAfter w:w="27" w:type="dxa"/>
          <w:trHeight w:val="4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320FCC" w:rsidRPr="00E75731" w:rsidRDefault="00320FCC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NAZIV BANKE I SJEDIŠTE</w:t>
            </w:r>
          </w:p>
        </w:tc>
        <w:tc>
          <w:tcPr>
            <w:tcW w:w="6521" w:type="dxa"/>
            <w:gridSpan w:val="31"/>
            <w:noWrap/>
          </w:tcPr>
          <w:p w:rsidR="00320FCC" w:rsidRPr="00E75731" w:rsidRDefault="00320FCC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20FCC" w:rsidRPr="00E75731" w:rsidTr="001E6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6" w:type="dxa"/>
            <w:noWrap/>
          </w:tcPr>
          <w:p w:rsidR="00320FCC" w:rsidRPr="00E75731" w:rsidRDefault="00320FCC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IBAN</w:t>
            </w:r>
          </w:p>
        </w:tc>
        <w:tc>
          <w:tcPr>
            <w:tcW w:w="415" w:type="dxa"/>
            <w:gridSpan w:val="2"/>
          </w:tcPr>
          <w:p w:rsidR="00320FCC" w:rsidRPr="00E75731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" w:type="dxa"/>
          </w:tcPr>
          <w:p w:rsidR="00320FCC" w:rsidRPr="00E75731" w:rsidRDefault="00320FCC" w:rsidP="009519C4">
            <w:pPr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R</w:t>
            </w:r>
          </w:p>
        </w:tc>
        <w:tc>
          <w:tcPr>
            <w:tcW w:w="350" w:type="dxa"/>
            <w:noWrap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0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0" w:type="dxa"/>
            <w:gridSpan w:val="3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36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5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:rsidR="00320FCC" w:rsidRDefault="00320FCC" w:rsidP="0079180C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</w:p>
          <w:p w:rsidR="00320FCC" w:rsidRPr="00E75731" w:rsidRDefault="00320FCC" w:rsidP="0079180C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PODACI O IZVRŠENOJ USLUZI UMJETNOG OSJEMENJIVANJA</w:t>
            </w: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IZDAVATELJ RAČUNA</w:t>
            </w: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DATUM I BROJ RAČUNA ILI POTVRDE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IZNOS RAČUNA</w:t>
            </w:r>
          </w:p>
        </w:tc>
      </w:tr>
      <w:tr w:rsidR="00320FCC" w:rsidRPr="00E75731" w:rsidTr="00320FCC">
        <w:trPr>
          <w:gridAfter w:val="1"/>
          <w:wAfter w:w="27" w:type="dxa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FC3B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0" w:type="dxa"/>
            <w:gridSpan w:val="25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                                                                                                                                                     </w:t>
            </w:r>
            <w:r w:rsidRPr="001E65F8">
              <w:rPr>
                <w:rFonts w:eastAsia="Times New Roman" w:cstheme="minorHAnsi"/>
                <w:b/>
                <w:lang w:eastAsia="hr-HR"/>
              </w:rPr>
              <w:t>UKUPNO</w:t>
            </w:r>
          </w:p>
        </w:tc>
        <w:tc>
          <w:tcPr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</w:tbl>
    <w:p w:rsidR="00320FCC" w:rsidRDefault="00320FCC" w:rsidP="00320FCC">
      <w:pPr>
        <w:rPr>
          <w:rFonts w:ascii="Calibri" w:hAnsi="Calibri"/>
          <w:b/>
        </w:rPr>
      </w:pPr>
    </w:p>
    <w:p w:rsidR="00FC3B2F" w:rsidRPr="00583E89" w:rsidRDefault="00FC3B2F" w:rsidP="00320FCC">
      <w:pPr>
        <w:rPr>
          <w:rFonts w:ascii="Calibri" w:hAnsi="Calibri"/>
          <w:b/>
        </w:rPr>
      </w:pPr>
      <w:r w:rsidRPr="00583E89">
        <w:rPr>
          <w:rFonts w:ascii="Calibri" w:hAnsi="Calibri"/>
          <w:b/>
        </w:rPr>
        <w:t xml:space="preserve">Ovom se Prijavnom obrascu prilaže slijedeće:                 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>Preslika dokaza o upisu podnositelja u Upisnik poljoprivrednih gospodarstava ili preslika potvrde upisa</w:t>
      </w:r>
      <w:r w:rsidRPr="0079180C">
        <w:rPr>
          <w:rFonts w:ascii="Times New Roman" w:hAnsi="Times New Roman"/>
        </w:rPr>
        <w:t xml:space="preserve"> </w:t>
      </w:r>
      <w:r w:rsidRPr="0079180C">
        <w:t>stoke u Jedinstveni registar domaćih životinja</w:t>
      </w:r>
      <w:r w:rsidRPr="0079180C">
        <w:rPr>
          <w:i/>
        </w:rPr>
        <w:t xml:space="preserve"> </w:t>
      </w:r>
      <w:r w:rsidRPr="0079180C">
        <w:t>(JRDŽ).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>Obostrana preslika osobne iskaznice ili potvrda o prebivalištu podnositelja, odnosno za obrt i tvrtke preslika Obrtnice ili Izvoda Trgovačkog suda o upisu u trgovački registar ne stariji od 30 dana;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 xml:space="preserve">Preslika </w:t>
      </w:r>
      <w:r w:rsidRPr="0079180C">
        <w:rPr>
          <w:rFonts w:eastAsia="Times New Roman" w:cstheme="minorHAnsi"/>
          <w:b/>
          <w:lang w:eastAsia="hr-HR"/>
        </w:rPr>
        <w:t>ŽIRO</w:t>
      </w:r>
      <w:r w:rsidRPr="0079180C">
        <w:rPr>
          <w:rFonts w:eastAsia="Times New Roman" w:cstheme="minorHAnsi"/>
          <w:lang w:eastAsia="hr-HR"/>
        </w:rPr>
        <w:t xml:space="preserve"> računa s pripadajućim </w:t>
      </w:r>
      <w:r w:rsidRPr="0079180C">
        <w:rPr>
          <w:rFonts w:eastAsia="Times New Roman" w:cstheme="minorHAnsi"/>
          <w:b/>
          <w:lang w:eastAsia="hr-HR"/>
        </w:rPr>
        <w:t>IBAN brojem</w:t>
      </w:r>
      <w:r w:rsidRPr="0079180C">
        <w:rPr>
          <w:rFonts w:eastAsia="Times New Roman" w:cstheme="minorHAnsi"/>
          <w:lang w:eastAsia="hr-HR"/>
        </w:rPr>
        <w:t>;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>Preslika potvrde veterinarske stanice o umjetnom osjemenjivanju;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cstheme="minorHAnsi"/>
        </w:rPr>
        <w:t>Kopija računa s dokazom uplate;</w:t>
      </w:r>
    </w:p>
    <w:p w:rsidR="00320FCC" w:rsidRPr="00320FCC" w:rsidRDefault="00FC3B2F" w:rsidP="00320FC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 xml:space="preserve">Upravna pristojba od 20,00 kn. </w:t>
      </w:r>
      <w:r w:rsidRPr="0079180C">
        <w:rPr>
          <w:rFonts w:eastAsia="Times New Roman" w:cstheme="minorHAnsi"/>
          <w:b/>
          <w:lang w:eastAsia="hr-HR"/>
        </w:rPr>
        <w:t xml:space="preserve">                                    </w:t>
      </w:r>
    </w:p>
    <w:p w:rsidR="00E20A4C" w:rsidRPr="0079180C" w:rsidRDefault="00E20A4C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  <w:r w:rsidRPr="0079180C">
        <w:rPr>
          <w:rFonts w:ascii="Calibri" w:hAnsi="Calibri"/>
          <w:b/>
        </w:rPr>
        <w:lastRenderedPageBreak/>
        <w:t xml:space="preserve">IZJAVE </w:t>
      </w:r>
    </w:p>
    <w:p w:rsidR="00E20A4C" w:rsidRDefault="00E20A4C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320FCC" w:rsidRPr="0079180C" w:rsidRDefault="00320FCC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E20A4C" w:rsidRPr="0079180C" w:rsidRDefault="00E20A4C" w:rsidP="00E20A4C">
      <w:pPr>
        <w:pStyle w:val="Odlomakpopisa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</w:rPr>
      </w:pPr>
      <w:r w:rsidRPr="0079180C">
        <w:rPr>
          <w:rFonts w:eastAsia="Times New Roman" w:cstheme="minorHAnsi"/>
          <w:b/>
        </w:rPr>
        <w:t>IZJAVA O KORIŠTENIM POTPORAMA MALE VRIJEDNOSTI U PRETHODNE TRI FISKALNE GODINE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PMingLiU" w:cstheme="minorHAnsi"/>
          <w:b/>
          <w:lang w:eastAsia="zh-TW"/>
        </w:rPr>
        <w:t>Potpora male vrijednosti</w:t>
      </w:r>
      <w:r w:rsidRPr="0079180C">
        <w:rPr>
          <w:rFonts w:eastAsia="PMingLiU" w:cstheme="minorHAnsi"/>
          <w:lang w:eastAsia="zh-TW"/>
        </w:rPr>
        <w:t xml:space="preserve"> ne smije biti veća od </w:t>
      </w:r>
      <w:r w:rsidRPr="0079180C">
        <w:rPr>
          <w:rFonts w:eastAsia="PMingLiU" w:cstheme="minorHAnsi"/>
          <w:b/>
          <w:lang w:eastAsia="zh-TW"/>
        </w:rPr>
        <w:t>20.000 EUR</w:t>
      </w:r>
      <w:r w:rsidRPr="0079180C">
        <w:rPr>
          <w:rFonts w:eastAsia="PMingLiU" w:cstheme="minorHAnsi"/>
          <w:lang w:eastAsia="zh-TW"/>
        </w:rPr>
        <w:t xml:space="preserve"> tijekom tri fiskalne godine (</w:t>
      </w:r>
      <w:r w:rsidRPr="0079180C">
        <w:rPr>
          <w:rFonts w:eastAsia="Times New Roman" w:cstheme="minorHAnsi"/>
          <w:b/>
          <w:bCs/>
        </w:rPr>
        <w:t>Uredba Komisije (EU) 2019/316</w:t>
      </w:r>
      <w:r w:rsidRPr="0079180C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79180C">
        <w:rPr>
          <w:rFonts w:eastAsia="Times New Roman" w:cstheme="minorHAnsi"/>
          <w:bCs/>
          <w:i/>
        </w:rPr>
        <w:t xml:space="preserve"> de minimis</w:t>
      </w:r>
      <w:r w:rsidRPr="0079180C">
        <w:rPr>
          <w:rFonts w:eastAsia="Times New Roman" w:cstheme="minorHAnsi"/>
          <w:bCs/>
        </w:rPr>
        <w:t>).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  <w:r w:rsidRPr="0079180C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79180C">
        <w:rPr>
          <w:rFonts w:eastAsia="Times New Roman" w:cstheme="minorHAnsi"/>
          <w:b/>
        </w:rPr>
        <w:t>201</w:t>
      </w:r>
      <w:r w:rsidR="00320FCC">
        <w:rPr>
          <w:rFonts w:eastAsia="Times New Roman" w:cstheme="minorHAnsi"/>
          <w:b/>
        </w:rPr>
        <w:t>9</w:t>
      </w:r>
      <w:r w:rsidRPr="0079180C">
        <w:rPr>
          <w:rFonts w:eastAsia="Times New Roman" w:cstheme="minorHAnsi"/>
          <w:b/>
        </w:rPr>
        <w:t>., 20</w:t>
      </w:r>
      <w:r w:rsidR="00320FCC">
        <w:rPr>
          <w:rFonts w:eastAsia="Times New Roman" w:cstheme="minorHAnsi"/>
          <w:b/>
        </w:rPr>
        <w:t>20</w:t>
      </w:r>
      <w:r w:rsidRPr="0079180C">
        <w:rPr>
          <w:rFonts w:eastAsia="Times New Roman" w:cstheme="minorHAnsi"/>
          <w:b/>
        </w:rPr>
        <w:t>. i 20</w:t>
      </w:r>
      <w:r w:rsidR="005D5DF6">
        <w:rPr>
          <w:rFonts w:eastAsia="Times New Roman" w:cstheme="minorHAnsi"/>
          <w:b/>
        </w:rPr>
        <w:t>2</w:t>
      </w:r>
      <w:r w:rsidR="00320FCC">
        <w:rPr>
          <w:rFonts w:eastAsia="Times New Roman" w:cstheme="minorHAnsi"/>
          <w:b/>
        </w:rPr>
        <w:t>1</w:t>
      </w:r>
      <w:r w:rsidRPr="0079180C">
        <w:rPr>
          <w:rFonts w:eastAsia="Times New Roman" w:cstheme="minorHAnsi"/>
        </w:rPr>
        <w:t>. god. do sada (zaokruži odgovarajući odgovor):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E20A4C" w:rsidRPr="0079180C" w:rsidRDefault="00E20A4C" w:rsidP="00E20A4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Times New Roman" w:cstheme="minorHAnsi"/>
        </w:rPr>
        <w:t>nije koristio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E20A4C" w:rsidRPr="0079180C" w:rsidRDefault="00E20A4C" w:rsidP="00E20A4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Times New Roman" w:cstheme="minorHAnsi"/>
        </w:rPr>
        <w:t>koristio je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Times New Roman" w:cstheme="minorHAnsi"/>
          <w:bCs/>
        </w:rPr>
        <w:t>državne potpore male vrijednosti prema Uredbi Komisije EU 2019/316.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79180C">
        <w:rPr>
          <w:rFonts w:eastAsia="Times New Roman" w:cstheme="minorHAnsi"/>
          <w:b/>
          <w:bCs/>
        </w:rPr>
        <w:t>Ako je odgovor b) ispuniti sljedeće: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410"/>
      </w:tblGrid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Datum dodjele</w:t>
            </w: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79180C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Iznos potpore</w:t>
            </w: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(kn)</w:t>
            </w: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C70602" w:rsidRDefault="00C70602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320FCC" w:rsidRPr="0079180C" w:rsidRDefault="00320FC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275E3F" w:rsidRPr="0079180C" w:rsidRDefault="00E20A4C" w:rsidP="00E20A4C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Calibri" w:hAnsi="Calibri"/>
          <w:b/>
        </w:rPr>
      </w:pPr>
      <w:r w:rsidRPr="0079180C">
        <w:rPr>
          <w:rFonts w:cs="Arial"/>
          <w:b/>
          <w:bCs/>
        </w:rPr>
        <w:t>IZJAVA O NEFINANCIRANJU PRIJAVLJENOG ULAGANJA DRUGIM JAVNIM SREDSTVIMA</w:t>
      </w:r>
    </w:p>
    <w:p w:rsidR="00376207" w:rsidRPr="0079180C" w:rsidRDefault="00376207" w:rsidP="00275E3F">
      <w:pPr>
        <w:spacing w:after="0" w:line="240" w:lineRule="auto"/>
        <w:contextualSpacing/>
        <w:rPr>
          <w:b/>
        </w:rPr>
      </w:pPr>
    </w:p>
    <w:p w:rsidR="00275E3F" w:rsidRPr="0079180C" w:rsidRDefault="00E20A4C" w:rsidP="00376207">
      <w:pPr>
        <w:pStyle w:val="Bezproreda"/>
        <w:rPr>
          <w:rFonts w:cs="Arial"/>
          <w:bCs/>
        </w:rPr>
      </w:pPr>
      <w:r w:rsidRPr="0079180C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FC3B2F" w:rsidRPr="0079180C" w:rsidRDefault="00FC3B2F" w:rsidP="00376207">
      <w:pPr>
        <w:pStyle w:val="Bezproreda"/>
        <w:rPr>
          <w:rFonts w:cs="Arial"/>
          <w:bCs/>
        </w:rPr>
      </w:pPr>
    </w:p>
    <w:p w:rsidR="001E65F8" w:rsidRDefault="001E65F8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79180C" w:rsidRDefault="0079180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79180C" w:rsidRPr="00FC3B2F" w:rsidRDefault="0079180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75E3F" w:rsidRPr="0079180C" w:rsidTr="00AD3935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79180C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79180C">
              <w:rPr>
                <w:rFonts w:ascii="Calibri" w:hAnsi="Calibr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79180C">
              <w:rPr>
                <w:rFonts w:ascii="Calibri" w:hAnsi="Calibr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275E3F" w:rsidRPr="0079180C" w:rsidRDefault="00CE3F9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Grad Velika Gorica</w:t>
            </w:r>
            <w:r w:rsidR="00275E3F" w:rsidRPr="0079180C">
              <w:rPr>
                <w:rFonts w:ascii="Calibri" w:hAnsi="Calibr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 xml:space="preserve">Predmetna dokumentacija koja sadrži osobne podatke ispitanika, obzirom da je </w:t>
            </w:r>
            <w:r w:rsidR="00CE3F9F">
              <w:rPr>
                <w:rFonts w:ascii="Calibri" w:hAnsi="Calibri"/>
                <w:sz w:val="22"/>
                <w:szCs w:val="22"/>
              </w:rPr>
              <w:t xml:space="preserve">Grad Velika Gorica </w:t>
            </w:r>
            <w:r w:rsidRPr="0079180C">
              <w:rPr>
                <w:rFonts w:ascii="Calibri" w:hAnsi="Calibr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275E3F" w:rsidRDefault="00275E3F" w:rsidP="00275E3F">
      <w:pPr>
        <w:jc w:val="both"/>
        <w:rPr>
          <w:rFonts w:ascii="Calibri" w:hAnsi="Calibri"/>
          <w:b/>
        </w:rPr>
      </w:pPr>
    </w:p>
    <w:p w:rsidR="0079180C" w:rsidRPr="0079180C" w:rsidRDefault="0079180C" w:rsidP="00275E3F">
      <w:pPr>
        <w:jc w:val="both"/>
        <w:rPr>
          <w:rFonts w:ascii="Calibri" w:hAnsi="Calibri"/>
          <w:b/>
        </w:rPr>
      </w:pPr>
    </w:p>
    <w:p w:rsidR="00275E3F" w:rsidRPr="0079180C" w:rsidRDefault="00275E3F" w:rsidP="00275E3F">
      <w:pPr>
        <w:jc w:val="both"/>
        <w:rPr>
          <w:rFonts w:ascii="Calibri" w:hAnsi="Calibri"/>
        </w:rPr>
      </w:pPr>
      <w:r w:rsidRPr="0079180C">
        <w:rPr>
          <w:rFonts w:ascii="Calibri" w:hAnsi="Calibri"/>
          <w:b/>
        </w:rPr>
        <w:t>Mjesto i datum:</w:t>
      </w:r>
      <w:r w:rsidRPr="0079180C">
        <w:rPr>
          <w:rFonts w:ascii="Calibri" w:hAnsi="Calibri"/>
        </w:rPr>
        <w:t> _________________________________________________________________________</w:t>
      </w:r>
    </w:p>
    <w:p w:rsidR="00275E3F" w:rsidRPr="0079180C" w:rsidRDefault="00275E3F" w:rsidP="00275E3F">
      <w:pPr>
        <w:jc w:val="both"/>
        <w:rPr>
          <w:rFonts w:ascii="Calibri" w:hAnsi="Calibri"/>
          <w:b/>
        </w:rPr>
      </w:pPr>
    </w:p>
    <w:p w:rsidR="00320FCC" w:rsidRDefault="00275E3F" w:rsidP="00275E3F">
      <w:pPr>
        <w:jc w:val="both"/>
        <w:rPr>
          <w:rFonts w:ascii="Calibri" w:hAnsi="Calibri"/>
          <w:b/>
        </w:rPr>
      </w:pPr>
      <w:r w:rsidRPr="0079180C">
        <w:rPr>
          <w:rFonts w:ascii="Calibri" w:hAnsi="Calibri"/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 </w:t>
      </w:r>
    </w:p>
    <w:p w:rsidR="00320FCC" w:rsidRDefault="00320FCC" w:rsidP="00275E3F">
      <w:pPr>
        <w:jc w:val="both"/>
        <w:rPr>
          <w:rFonts w:ascii="Calibri" w:hAnsi="Calibri"/>
          <w:b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</w:rPr>
      </w:pPr>
      <w:r w:rsidRPr="0079180C">
        <w:rPr>
          <w:rFonts w:ascii="Calibri" w:hAnsi="Calibri"/>
          <w:b/>
        </w:rPr>
        <w:t xml:space="preserve">(potpis podnositelja prijave): </w:t>
      </w:r>
    </w:p>
    <w:p w:rsidR="00275E3F" w:rsidRPr="0079180C" w:rsidRDefault="00275E3F" w:rsidP="00275E3F">
      <w:pPr>
        <w:jc w:val="both"/>
        <w:rPr>
          <w:rFonts w:ascii="Calibri" w:hAnsi="Calibri"/>
          <w:b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</w:rPr>
      </w:pPr>
      <w:r w:rsidRPr="0079180C">
        <w:rPr>
          <w:rFonts w:ascii="Calibri" w:hAnsi="Calibri"/>
        </w:rPr>
        <w:t>_______________________________________________________________________________________</w:t>
      </w:r>
    </w:p>
    <w:p w:rsidR="00275E3F" w:rsidRPr="0079180C" w:rsidRDefault="00275E3F" w:rsidP="00275E3F">
      <w:pPr>
        <w:jc w:val="both"/>
        <w:rPr>
          <w:rFonts w:ascii="Calibri" w:hAnsi="Calibri"/>
          <w:b/>
          <w:color w:val="000000"/>
          <w:u w:val="single"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  <w:color w:val="000000"/>
          <w:u w:val="single"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  <w:color w:val="000000"/>
          <w:u w:val="single"/>
        </w:rPr>
      </w:pPr>
      <w:r w:rsidRPr="0079180C">
        <w:rPr>
          <w:rFonts w:ascii="Calibri" w:hAnsi="Calibri"/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79180C" w:rsidRPr="0079180C" w:rsidRDefault="0079180C">
      <w:pPr>
        <w:spacing w:after="0" w:line="240" w:lineRule="auto"/>
        <w:rPr>
          <w:rFonts w:eastAsia="Times New Roman" w:cstheme="minorHAnsi"/>
          <w:b/>
          <w:lang w:eastAsia="hr-HR"/>
        </w:rPr>
      </w:pPr>
      <w:bookmarkStart w:id="1" w:name="_GoBack"/>
      <w:bookmarkEnd w:id="1"/>
    </w:p>
    <w:sectPr w:rsidR="0079180C" w:rsidRPr="0079180C" w:rsidSect="009519C4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EA" w:rsidRDefault="002A40EA" w:rsidP="007E79BB">
      <w:pPr>
        <w:spacing w:after="0" w:line="240" w:lineRule="auto"/>
      </w:pPr>
      <w:r>
        <w:separator/>
      </w:r>
    </w:p>
  </w:endnote>
  <w:endnote w:type="continuationSeparator" w:id="0">
    <w:p w:rsidR="002A40EA" w:rsidRDefault="002A40EA" w:rsidP="007E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952598"/>
      <w:docPartObj>
        <w:docPartGallery w:val="Page Numbers (Bottom of Page)"/>
        <w:docPartUnique/>
      </w:docPartObj>
    </w:sdtPr>
    <w:sdtEndPr/>
    <w:sdtContent>
      <w:p w:rsidR="00376207" w:rsidRDefault="0037620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FCC">
          <w:rPr>
            <w:noProof/>
          </w:rPr>
          <w:t>3</w:t>
        </w:r>
        <w:r>
          <w:fldChar w:fldCharType="end"/>
        </w:r>
      </w:p>
    </w:sdtContent>
  </w:sdt>
  <w:p w:rsidR="00376207" w:rsidRDefault="0037620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EA" w:rsidRDefault="002A40EA" w:rsidP="007E79BB">
      <w:pPr>
        <w:spacing w:after="0" w:line="240" w:lineRule="auto"/>
      </w:pPr>
      <w:r>
        <w:separator/>
      </w:r>
    </w:p>
  </w:footnote>
  <w:footnote w:type="continuationSeparator" w:id="0">
    <w:p w:rsidR="002A40EA" w:rsidRDefault="002A40EA" w:rsidP="007E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9F" w:rsidRDefault="00494A9F">
    <w:pPr>
      <w:pStyle w:val="Zaglavlje"/>
    </w:pPr>
  </w:p>
  <w:p w:rsidR="00494A9F" w:rsidRDefault="00494A9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50C0"/>
    <w:multiLevelType w:val="hybridMultilevel"/>
    <w:tmpl w:val="B71ADBB6"/>
    <w:lvl w:ilvl="0" w:tplc="5822A66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54ED2"/>
    <w:multiLevelType w:val="hybridMultilevel"/>
    <w:tmpl w:val="7014538A"/>
    <w:lvl w:ilvl="0" w:tplc="436E3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92D6C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E2F78"/>
    <w:multiLevelType w:val="hybridMultilevel"/>
    <w:tmpl w:val="B23A0CD8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793F3116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9C4"/>
    <w:rsid w:val="000F3506"/>
    <w:rsid w:val="000F3CE9"/>
    <w:rsid w:val="001E65F8"/>
    <w:rsid w:val="00215475"/>
    <w:rsid w:val="00220835"/>
    <w:rsid w:val="00221919"/>
    <w:rsid w:val="00275E3F"/>
    <w:rsid w:val="002A40EA"/>
    <w:rsid w:val="00320FCC"/>
    <w:rsid w:val="00372EE9"/>
    <w:rsid w:val="00376207"/>
    <w:rsid w:val="00491091"/>
    <w:rsid w:val="00494A9F"/>
    <w:rsid w:val="004C08CC"/>
    <w:rsid w:val="005D5DF6"/>
    <w:rsid w:val="005D7685"/>
    <w:rsid w:val="005F0025"/>
    <w:rsid w:val="005F1E26"/>
    <w:rsid w:val="0064708F"/>
    <w:rsid w:val="0079180C"/>
    <w:rsid w:val="007E79BB"/>
    <w:rsid w:val="009519C4"/>
    <w:rsid w:val="00AA4DCB"/>
    <w:rsid w:val="00B24CDE"/>
    <w:rsid w:val="00C70602"/>
    <w:rsid w:val="00C73E28"/>
    <w:rsid w:val="00CD36A8"/>
    <w:rsid w:val="00CE3F9F"/>
    <w:rsid w:val="00DD0964"/>
    <w:rsid w:val="00E20A4C"/>
    <w:rsid w:val="00E75731"/>
    <w:rsid w:val="00E879DC"/>
    <w:rsid w:val="00EB370E"/>
    <w:rsid w:val="00F312CA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9C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519C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4A9F"/>
  </w:style>
  <w:style w:type="paragraph" w:styleId="Podnoje">
    <w:name w:val="footer"/>
    <w:basedOn w:val="Normal"/>
    <w:link w:val="Podno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4A9F"/>
  </w:style>
  <w:style w:type="table" w:styleId="Reetkatablice">
    <w:name w:val="Table Grid"/>
    <w:basedOn w:val="Obinatablica"/>
    <w:rsid w:val="0027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7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5E3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20A4C"/>
    <w:pPr>
      <w:ind w:left="720"/>
      <w:contextualSpacing/>
    </w:pPr>
  </w:style>
  <w:style w:type="table" w:styleId="Svijetlipopis">
    <w:name w:val="Light List"/>
    <w:basedOn w:val="Obinatablica"/>
    <w:uiPriority w:val="61"/>
    <w:rsid w:val="001E6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9C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519C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4A9F"/>
  </w:style>
  <w:style w:type="paragraph" w:styleId="Podnoje">
    <w:name w:val="footer"/>
    <w:basedOn w:val="Normal"/>
    <w:link w:val="Podno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4A9F"/>
  </w:style>
  <w:style w:type="table" w:styleId="Reetkatablice">
    <w:name w:val="Table Grid"/>
    <w:basedOn w:val="Obinatablica"/>
    <w:rsid w:val="0027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7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5E3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20A4C"/>
    <w:pPr>
      <w:ind w:left="720"/>
      <w:contextualSpacing/>
    </w:pPr>
  </w:style>
  <w:style w:type="table" w:styleId="Svijetlipopis">
    <w:name w:val="Light List"/>
    <w:basedOn w:val="Obinatablica"/>
    <w:uiPriority w:val="61"/>
    <w:rsid w:val="001E6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3CC2-1ACD-44BF-99C2-9CF0D5B9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3</cp:revision>
  <cp:lastPrinted>2019-03-27T14:20:00Z</cp:lastPrinted>
  <dcterms:created xsi:type="dcterms:W3CDTF">2021-04-08T12:21:00Z</dcterms:created>
  <dcterms:modified xsi:type="dcterms:W3CDTF">2021-04-08T12:26:00Z</dcterms:modified>
</cp:coreProperties>
</file>