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7765B" w14:paraId="7CAA7B3A" w14:textId="77777777" w:rsidTr="00567D84">
        <w:tc>
          <w:tcPr>
            <w:tcW w:w="2268" w:type="dxa"/>
          </w:tcPr>
          <w:p w14:paraId="5FBD4FC7" w14:textId="5258F523" w:rsidR="00D7765B" w:rsidRPr="00002E75" w:rsidRDefault="00D7765B" w:rsidP="00567D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inline distT="0" distB="0" distL="0" distR="0" wp14:anchorId="45292361" wp14:editId="563F2A69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65B" w14:paraId="2D5875A5" w14:textId="77777777" w:rsidTr="00567D84">
        <w:tc>
          <w:tcPr>
            <w:tcW w:w="2268" w:type="dxa"/>
          </w:tcPr>
          <w:p w14:paraId="33465C87" w14:textId="77777777" w:rsidR="00D7765B" w:rsidRPr="00002E75" w:rsidRDefault="00D7765B" w:rsidP="00567D84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7765B" w14:paraId="3CD48CB8" w14:textId="77777777" w:rsidTr="00567D84">
        <w:trPr>
          <w:trHeight w:hRule="exact" w:val="100"/>
        </w:trPr>
        <w:tc>
          <w:tcPr>
            <w:tcW w:w="2268" w:type="dxa"/>
          </w:tcPr>
          <w:p w14:paraId="35A6032C" w14:textId="77777777" w:rsidR="00D7765B" w:rsidRPr="00002E75" w:rsidRDefault="00D7765B" w:rsidP="00567D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765B" w14:paraId="7170A725" w14:textId="77777777" w:rsidTr="00567D84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41275199" w14:textId="77777777" w:rsidR="00D7765B" w:rsidRPr="00002E75" w:rsidRDefault="00D7765B" w:rsidP="00567D84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1C7243DC" w14:textId="77777777" w:rsidR="00D7765B" w:rsidRPr="00002E75" w:rsidRDefault="00D7765B" w:rsidP="00567D84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66A20A43" w14:textId="77777777" w:rsidR="00D7765B" w:rsidRPr="00002E75" w:rsidRDefault="00D7765B" w:rsidP="00567D84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sz w:val="16"/>
                <w:szCs w:val="16"/>
              </w:rPr>
              <w:t xml:space="preserve">UPRAVNI ODJEL ZA </w:t>
            </w:r>
            <w:r w:rsidRPr="00002E75">
              <w:rPr>
                <w:rFonts w:asciiTheme="minorHAnsi" w:hAnsiTheme="minorHAnsi" w:cstheme="minorHAnsi"/>
                <w:sz w:val="16"/>
                <w:szCs w:val="16"/>
              </w:rPr>
              <w:br/>
              <w:t>URBANIZAM I ZAŠTITU OKOLIŠA</w:t>
            </w:r>
          </w:p>
        </w:tc>
      </w:tr>
      <w:tr w:rsidR="00D7765B" w14:paraId="0595DD09" w14:textId="77777777" w:rsidTr="00567D84">
        <w:trPr>
          <w:trHeight w:hRule="exact" w:val="100"/>
        </w:trPr>
        <w:tc>
          <w:tcPr>
            <w:tcW w:w="2268" w:type="dxa"/>
          </w:tcPr>
          <w:p w14:paraId="09C92B7C" w14:textId="77777777" w:rsidR="00D7765B" w:rsidRPr="00002E75" w:rsidRDefault="00D7765B" w:rsidP="00567D84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14D6375" w14:textId="39C128D7" w:rsidR="00D7765B" w:rsidRDefault="00C42D4E" w:rsidP="00D7765B">
      <w:pPr>
        <w:contextualSpacing/>
        <w:jc w:val="both"/>
      </w:pPr>
      <w:r>
        <w:rPr>
          <w:noProof/>
        </w:rPr>
        <w:object w:dxaOrig="1440" w:dyaOrig="1440" w14:anchorId="036B4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88.6pt;margin-top:-99.1pt;width:66pt;height:89pt;z-index:251659264;mso-position-horizontal-relative:text;mso-position-vertical-relative:text">
            <v:imagedata r:id="rId8" o:title=""/>
          </v:shape>
          <o:OLEObject Type="Embed" ProgID="XaraX.Document" ShapeID="_x0000_s1027" DrawAspect="Content" ObjectID="_1704019633" r:id="rId9"/>
        </w:object>
      </w:r>
    </w:p>
    <w:p w14:paraId="70ED5A64" w14:textId="5EB06768" w:rsidR="00D7765B" w:rsidRDefault="00293153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KLASA: 351-01/22-001/1</w:t>
      </w:r>
    </w:p>
    <w:p w14:paraId="3CFA7D5A" w14:textId="5BF4D58E" w:rsidR="000A1537" w:rsidRPr="00C908DF" w:rsidRDefault="00293153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URBROJ: 238-31-06/331-2022-3</w:t>
      </w:r>
      <w:r w:rsidR="000A1537">
        <w:rPr>
          <w:rFonts w:ascii="Calibri" w:hAnsi="Calibri" w:cs="Calibri"/>
          <w:sz w:val="24"/>
          <w:szCs w:val="24"/>
        </w:rPr>
        <w:t xml:space="preserve"> </w:t>
      </w:r>
    </w:p>
    <w:p w14:paraId="6A511D28" w14:textId="1FD78388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 xml:space="preserve">Velika Gorica, </w:t>
      </w:r>
      <w:r w:rsidR="000A1537">
        <w:rPr>
          <w:rFonts w:ascii="Calibri" w:hAnsi="Calibri" w:cs="Calibri"/>
          <w:sz w:val="22"/>
          <w:szCs w:val="22"/>
        </w:rPr>
        <w:t>1</w:t>
      </w:r>
      <w:r w:rsidR="00293153">
        <w:rPr>
          <w:rFonts w:ascii="Calibri" w:hAnsi="Calibri" w:cs="Calibri"/>
          <w:sz w:val="22"/>
          <w:szCs w:val="22"/>
        </w:rPr>
        <w:t>5</w:t>
      </w:r>
      <w:r w:rsidR="009B09A4">
        <w:rPr>
          <w:rFonts w:ascii="Calibri" w:hAnsi="Calibri" w:cs="Calibri"/>
          <w:sz w:val="22"/>
          <w:szCs w:val="22"/>
        </w:rPr>
        <w:t xml:space="preserve">. </w:t>
      </w:r>
      <w:r w:rsidR="00293153">
        <w:rPr>
          <w:rFonts w:ascii="Calibri" w:hAnsi="Calibri" w:cs="Calibri"/>
          <w:sz w:val="22"/>
          <w:szCs w:val="22"/>
        </w:rPr>
        <w:t>veljače 2022</w:t>
      </w:r>
      <w:r w:rsidRPr="00FB234F">
        <w:rPr>
          <w:rFonts w:ascii="Calibri" w:hAnsi="Calibri" w:cs="Calibri"/>
          <w:sz w:val="22"/>
          <w:szCs w:val="22"/>
        </w:rPr>
        <w:t>.</w:t>
      </w:r>
    </w:p>
    <w:p w14:paraId="44D86EB5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1B33DCE9" w14:textId="4EA09F38" w:rsidR="00293153" w:rsidRPr="00293153" w:rsidRDefault="00293153" w:rsidP="00293153">
      <w:pPr>
        <w:rPr>
          <w:rFonts w:ascii="Calibri" w:hAnsi="Calibri" w:cs="Calibri"/>
          <w:sz w:val="22"/>
          <w:szCs w:val="22"/>
        </w:rPr>
      </w:pPr>
      <w:r w:rsidRPr="00293153">
        <w:rPr>
          <w:rFonts w:ascii="Calibri" w:hAnsi="Calibri" w:cs="Calibri"/>
          <w:sz w:val="22"/>
          <w:szCs w:val="22"/>
        </w:rPr>
        <w:t xml:space="preserve">Temeljem Zakona o udrugama (Narodne novine </w:t>
      </w:r>
      <w:r>
        <w:rPr>
          <w:rFonts w:ascii="Calibri" w:hAnsi="Calibri" w:cs="Calibri"/>
          <w:sz w:val="22"/>
          <w:szCs w:val="22"/>
        </w:rPr>
        <w:t>br. 74/2014, 70/2017, 98/2019),</w:t>
      </w:r>
      <w:r w:rsidRPr="00293153">
        <w:rPr>
          <w:rFonts w:ascii="Calibri" w:hAnsi="Calibri" w:cs="Calibri"/>
          <w:sz w:val="22"/>
          <w:szCs w:val="22"/>
        </w:rPr>
        <w:t xml:space="preserve"> Uredbe o kriterijima, mjerilima i postupcima financiranja i ugovaranja programa i projekata od </w:t>
      </w:r>
      <w:r>
        <w:rPr>
          <w:rFonts w:ascii="Calibri" w:hAnsi="Calibri" w:cs="Calibri"/>
          <w:sz w:val="22"/>
          <w:szCs w:val="22"/>
        </w:rPr>
        <w:t>interesa za opće dobro koje pro</w:t>
      </w:r>
      <w:r w:rsidRPr="00293153">
        <w:rPr>
          <w:rFonts w:ascii="Calibri" w:hAnsi="Calibri" w:cs="Calibri"/>
          <w:sz w:val="22"/>
          <w:szCs w:val="22"/>
        </w:rPr>
        <w:t>vode udr</w:t>
      </w:r>
      <w:r>
        <w:rPr>
          <w:rFonts w:ascii="Calibri" w:hAnsi="Calibri" w:cs="Calibri"/>
          <w:sz w:val="22"/>
          <w:szCs w:val="22"/>
        </w:rPr>
        <w:t>uge (Narodne novine br. 37/21), Pravilnika</w:t>
      </w:r>
      <w:r w:rsidRPr="00293153">
        <w:rPr>
          <w:rFonts w:ascii="Calibri" w:hAnsi="Calibri" w:cs="Calibri"/>
          <w:sz w:val="22"/>
          <w:szCs w:val="22"/>
        </w:rPr>
        <w:t xml:space="preserve"> o financiranju udruga i drugih neprofitnih organizacija iz Proračuna Grada Velike Gorice (Službeni glasnik Grada Velike Gorice broj 1/16)</w:t>
      </w:r>
      <w:r>
        <w:rPr>
          <w:rFonts w:ascii="Calibri" w:hAnsi="Calibri" w:cs="Calibri"/>
          <w:sz w:val="22"/>
          <w:szCs w:val="22"/>
        </w:rPr>
        <w:t xml:space="preserve"> i </w:t>
      </w:r>
      <w:r w:rsidRPr="00293153">
        <w:rPr>
          <w:rFonts w:ascii="Calibri" w:hAnsi="Calibri" w:cs="Calibri"/>
          <w:sz w:val="22"/>
          <w:szCs w:val="22"/>
        </w:rPr>
        <w:t>Odluke o načinu raspodjele raspoloživih sredstava iz Prora</w:t>
      </w:r>
      <w:r>
        <w:rPr>
          <w:rFonts w:ascii="Calibri" w:hAnsi="Calibri" w:cs="Calibri"/>
          <w:sz w:val="22"/>
          <w:szCs w:val="22"/>
        </w:rPr>
        <w:t>čuna Grada Velike Gorice za 2022. godinu (Klasa: 351-01/2022-01/1</w:t>
      </w:r>
      <w:r w:rsidRPr="002931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93153">
        <w:rPr>
          <w:rFonts w:ascii="Calibri" w:hAnsi="Calibri" w:cs="Calibri"/>
          <w:sz w:val="22"/>
          <w:szCs w:val="22"/>
        </w:rPr>
        <w:t>Urbroj</w:t>
      </w:r>
      <w:proofErr w:type="spellEnd"/>
      <w:r w:rsidRPr="00293153">
        <w:rPr>
          <w:rFonts w:ascii="Calibri" w:hAnsi="Calibri" w:cs="Calibri"/>
          <w:sz w:val="22"/>
          <w:szCs w:val="22"/>
        </w:rPr>
        <w:t>: 238-31-13/0</w:t>
      </w:r>
      <w:r>
        <w:rPr>
          <w:rFonts w:ascii="Calibri" w:hAnsi="Calibri" w:cs="Calibri"/>
          <w:sz w:val="22"/>
          <w:szCs w:val="22"/>
        </w:rPr>
        <w:t xml:space="preserve">2551-22-1, od 11. siječnja 2022.) </w:t>
      </w:r>
      <w:r w:rsidRPr="00293153">
        <w:rPr>
          <w:rFonts w:ascii="Calibri" w:hAnsi="Calibri" w:cs="Calibri"/>
          <w:sz w:val="22"/>
          <w:szCs w:val="22"/>
        </w:rPr>
        <w:t>Gradonačelnik Grada Velike Gorice objavljuje</w:t>
      </w:r>
    </w:p>
    <w:p w14:paraId="15AC9FCF" w14:textId="19A4D6FF" w:rsidR="00293153" w:rsidRDefault="00293153" w:rsidP="00293153">
      <w:pPr>
        <w:contextualSpacing/>
        <w:rPr>
          <w:rFonts w:ascii="Calibri" w:hAnsi="Calibri" w:cs="Calibri"/>
          <w:b/>
          <w:sz w:val="26"/>
          <w:szCs w:val="26"/>
        </w:rPr>
      </w:pPr>
    </w:p>
    <w:p w14:paraId="3AD61E8C" w14:textId="70AFE390" w:rsidR="00D7765B" w:rsidRPr="006A291E" w:rsidRDefault="00D7765B" w:rsidP="00D7765B">
      <w:pPr>
        <w:contextualSpacing/>
        <w:jc w:val="center"/>
        <w:rPr>
          <w:rFonts w:ascii="Calibri" w:hAnsi="Calibri" w:cs="Calibri"/>
          <w:b/>
          <w:sz w:val="26"/>
          <w:szCs w:val="26"/>
        </w:rPr>
      </w:pPr>
      <w:r w:rsidRPr="006A291E">
        <w:rPr>
          <w:rFonts w:ascii="Calibri" w:hAnsi="Calibri" w:cs="Calibri"/>
          <w:b/>
          <w:sz w:val="26"/>
          <w:szCs w:val="26"/>
        </w:rPr>
        <w:t xml:space="preserve">Javni natječaj za financiranje </w:t>
      </w:r>
      <w:r w:rsidR="0058590C">
        <w:rPr>
          <w:rFonts w:ascii="Calibri" w:hAnsi="Calibri" w:cs="Calibri"/>
          <w:b/>
          <w:sz w:val="26"/>
          <w:szCs w:val="26"/>
        </w:rPr>
        <w:t xml:space="preserve">programa i </w:t>
      </w:r>
      <w:r w:rsidRPr="00977B89">
        <w:rPr>
          <w:rFonts w:ascii="Calibri" w:hAnsi="Calibri" w:cs="Calibri"/>
          <w:b/>
          <w:sz w:val="26"/>
          <w:szCs w:val="26"/>
        </w:rPr>
        <w:t xml:space="preserve">projekata </w:t>
      </w:r>
      <w:r w:rsidR="0058590C">
        <w:rPr>
          <w:rFonts w:ascii="Calibri" w:hAnsi="Calibri" w:cs="Calibri"/>
          <w:b/>
          <w:sz w:val="26"/>
          <w:szCs w:val="26"/>
        </w:rPr>
        <w:t xml:space="preserve">udruga </w:t>
      </w:r>
      <w:r w:rsidRPr="00977B89">
        <w:rPr>
          <w:rFonts w:ascii="Calibri" w:hAnsi="Calibri" w:cs="Calibri"/>
          <w:b/>
          <w:sz w:val="26"/>
          <w:szCs w:val="26"/>
        </w:rPr>
        <w:t xml:space="preserve">u području </w:t>
      </w:r>
      <w:r w:rsidR="00293153">
        <w:rPr>
          <w:rFonts w:ascii="Calibri" w:hAnsi="Calibri" w:cs="Calibri"/>
          <w:b/>
          <w:sz w:val="26"/>
          <w:szCs w:val="26"/>
        </w:rPr>
        <w:t>zaštite okoliša i prirode u 2022</w:t>
      </w:r>
      <w:r w:rsidRPr="00977B89">
        <w:rPr>
          <w:rFonts w:ascii="Calibri" w:hAnsi="Calibri" w:cs="Calibri"/>
          <w:b/>
          <w:sz w:val="26"/>
          <w:szCs w:val="26"/>
        </w:rPr>
        <w:t>. godini</w:t>
      </w:r>
    </w:p>
    <w:p w14:paraId="435EC5F0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25DC634D" w14:textId="16D50D9D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>(1) Grad Velika Gorica</w:t>
      </w:r>
      <w:r w:rsidRPr="00C908DF">
        <w:rPr>
          <w:rFonts w:ascii="Calibri" w:hAnsi="Calibri" w:cs="Calibri"/>
          <w:i/>
          <w:sz w:val="22"/>
          <w:szCs w:val="22"/>
        </w:rPr>
        <w:t xml:space="preserve"> </w:t>
      </w:r>
      <w:r w:rsidRPr="00977B89">
        <w:rPr>
          <w:rFonts w:ascii="Calibri" w:hAnsi="Calibri" w:cs="Calibri"/>
          <w:sz w:val="22"/>
          <w:szCs w:val="22"/>
        </w:rPr>
        <w:t>poziva udruge (</w:t>
      </w:r>
      <w:r>
        <w:rPr>
          <w:rFonts w:ascii="Calibri" w:hAnsi="Calibri" w:cs="Calibri"/>
          <w:sz w:val="22"/>
          <w:szCs w:val="22"/>
        </w:rPr>
        <w:t>u nastavku: Natjecatelji),</w:t>
      </w:r>
      <w:r w:rsidRPr="00C908DF">
        <w:rPr>
          <w:rFonts w:ascii="Calibri" w:hAnsi="Calibri" w:cs="Calibri"/>
          <w:sz w:val="22"/>
          <w:szCs w:val="22"/>
        </w:rPr>
        <w:t xml:space="preserve"> koje su programski usmjerene na</w:t>
      </w:r>
      <w:r w:rsidRPr="00C908DF">
        <w:rPr>
          <w:rFonts w:ascii="Calibri" w:hAnsi="Calibri" w:cs="Calibri"/>
          <w:color w:val="000000"/>
          <w:sz w:val="22"/>
          <w:szCs w:val="22"/>
        </w:rPr>
        <w:t xml:space="preserve"> rad u području </w:t>
      </w:r>
      <w:r w:rsidRPr="00BD7A19">
        <w:rPr>
          <w:rFonts w:ascii="Calibri" w:hAnsi="Calibri" w:cs="Calibri"/>
          <w:color w:val="000000"/>
          <w:sz w:val="22"/>
          <w:szCs w:val="22"/>
        </w:rPr>
        <w:t>zaštite okoliša i prirode</w:t>
      </w:r>
      <w:r>
        <w:rPr>
          <w:rFonts w:ascii="Calibri" w:hAnsi="Calibri" w:cs="Calibri"/>
          <w:color w:val="000000"/>
          <w:sz w:val="22"/>
          <w:szCs w:val="22"/>
        </w:rPr>
        <w:t xml:space="preserve"> na području Grada Velike Gorice,</w:t>
      </w:r>
      <w:r w:rsidRPr="00BD7A1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908DF">
        <w:rPr>
          <w:rFonts w:ascii="Calibri" w:hAnsi="Calibri" w:cs="Calibri"/>
          <w:color w:val="000000"/>
          <w:sz w:val="22"/>
          <w:szCs w:val="22"/>
        </w:rPr>
        <w:t>da podnesu prijavu za ostvarivanje financijske podrške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908DF">
        <w:rPr>
          <w:rFonts w:ascii="Calibri" w:hAnsi="Calibri" w:cs="Calibri"/>
          <w:color w:val="000000"/>
          <w:sz w:val="22"/>
          <w:szCs w:val="22"/>
        </w:rPr>
        <w:t>programima</w:t>
      </w:r>
      <w:r w:rsidR="0058590C">
        <w:rPr>
          <w:rFonts w:ascii="Calibri" w:hAnsi="Calibri" w:cs="Calibri"/>
          <w:color w:val="000000"/>
          <w:sz w:val="22"/>
          <w:szCs w:val="22"/>
        </w:rPr>
        <w:t xml:space="preserve"> i </w:t>
      </w:r>
      <w:r w:rsidRPr="00C908DF">
        <w:rPr>
          <w:rFonts w:ascii="Calibri" w:hAnsi="Calibri" w:cs="Calibri"/>
          <w:color w:val="000000"/>
          <w:sz w:val="22"/>
          <w:szCs w:val="22"/>
        </w:rPr>
        <w:t xml:space="preserve">projektima </w:t>
      </w:r>
      <w:r>
        <w:rPr>
          <w:rFonts w:ascii="Calibri" w:hAnsi="Calibri" w:cs="Calibri"/>
          <w:color w:val="000000"/>
          <w:sz w:val="22"/>
          <w:szCs w:val="22"/>
        </w:rPr>
        <w:t xml:space="preserve">od strane </w:t>
      </w:r>
      <w:r w:rsidRPr="00C908DF">
        <w:rPr>
          <w:rFonts w:ascii="Calibri" w:hAnsi="Calibri" w:cs="Calibri"/>
          <w:color w:val="000000"/>
          <w:sz w:val="22"/>
          <w:szCs w:val="22"/>
        </w:rPr>
        <w:t xml:space="preserve">Grada </w:t>
      </w:r>
      <w:r>
        <w:rPr>
          <w:rFonts w:ascii="Calibri" w:hAnsi="Calibri" w:cs="Calibri"/>
          <w:color w:val="000000"/>
          <w:sz w:val="22"/>
          <w:szCs w:val="22"/>
        </w:rPr>
        <w:t>Velike Gorice</w:t>
      </w:r>
      <w:r w:rsidR="00293153">
        <w:rPr>
          <w:rFonts w:ascii="Calibri" w:hAnsi="Calibri" w:cs="Calibri"/>
          <w:color w:val="000000"/>
          <w:sz w:val="22"/>
          <w:szCs w:val="22"/>
        </w:rPr>
        <w:t xml:space="preserve"> u 2022</w:t>
      </w:r>
      <w:r w:rsidRPr="00C908DF">
        <w:rPr>
          <w:rFonts w:ascii="Calibri" w:hAnsi="Calibri" w:cs="Calibri"/>
          <w:color w:val="000000"/>
          <w:sz w:val="22"/>
          <w:szCs w:val="22"/>
        </w:rPr>
        <w:t>. godini.</w:t>
      </w:r>
    </w:p>
    <w:p w14:paraId="12DA5605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5D22B782" w14:textId="47E3B485" w:rsidR="00D7765B" w:rsidRDefault="00D7765B" w:rsidP="00D7765B">
      <w:pPr>
        <w:contextualSpacing/>
        <w:jc w:val="both"/>
        <w:rPr>
          <w:rFonts w:ascii="Calibri" w:eastAsia="SimSun" w:hAnsi="Calibri" w:cs="Calibri"/>
          <w:sz w:val="22"/>
          <w:szCs w:val="22"/>
          <w:lang w:eastAsia="zh-CN"/>
        </w:rPr>
      </w:pPr>
      <w:r w:rsidRPr="00C908DF">
        <w:rPr>
          <w:rFonts w:ascii="Calibri" w:eastAsia="SimSun" w:hAnsi="Calibri" w:cs="Calibri"/>
          <w:sz w:val="22"/>
          <w:szCs w:val="22"/>
          <w:lang w:eastAsia="zh-CN"/>
        </w:rPr>
        <w:t xml:space="preserve">(2) </w:t>
      </w:r>
      <w:r>
        <w:rPr>
          <w:rFonts w:ascii="Calibri" w:hAnsi="Calibri" w:cs="Calibri"/>
          <w:sz w:val="22"/>
          <w:szCs w:val="22"/>
        </w:rPr>
        <w:t>Natjecatelji</w:t>
      </w:r>
      <w:r w:rsidRPr="00C908DF">
        <w:rPr>
          <w:rFonts w:ascii="Calibri" w:eastAsia="SimSun" w:hAnsi="Calibri" w:cs="Calibri"/>
          <w:sz w:val="22"/>
          <w:szCs w:val="22"/>
          <w:lang w:eastAsia="zh-CN"/>
        </w:rPr>
        <w:t xml:space="preserve"> sukladno </w:t>
      </w:r>
      <w:r w:rsidRPr="00EF392D">
        <w:rPr>
          <w:rFonts w:ascii="Calibri" w:eastAsia="SimSun" w:hAnsi="Calibri" w:cs="Calibri"/>
          <w:sz w:val="22"/>
          <w:szCs w:val="22"/>
          <w:lang w:eastAsia="zh-CN"/>
        </w:rPr>
        <w:t>Javn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om </w:t>
      </w:r>
      <w:r w:rsidRPr="00EF392D">
        <w:rPr>
          <w:rFonts w:ascii="Calibri" w:eastAsia="SimSun" w:hAnsi="Calibri" w:cs="Calibri"/>
          <w:sz w:val="22"/>
          <w:szCs w:val="22"/>
          <w:lang w:eastAsia="zh-CN"/>
        </w:rPr>
        <w:t>natječaj</w:t>
      </w:r>
      <w:r>
        <w:rPr>
          <w:rFonts w:ascii="Calibri" w:eastAsia="SimSun" w:hAnsi="Calibri" w:cs="Calibri"/>
          <w:sz w:val="22"/>
          <w:szCs w:val="22"/>
          <w:lang w:eastAsia="zh-CN"/>
        </w:rPr>
        <w:t>u</w:t>
      </w:r>
      <w:r w:rsidRPr="00EF392D">
        <w:rPr>
          <w:rFonts w:ascii="Calibri" w:eastAsia="SimSun" w:hAnsi="Calibri" w:cs="Calibri"/>
          <w:sz w:val="22"/>
          <w:szCs w:val="22"/>
          <w:lang w:eastAsia="zh-CN"/>
        </w:rPr>
        <w:t xml:space="preserve"> za financiranje </w:t>
      </w:r>
      <w:r w:rsidR="0058590C">
        <w:rPr>
          <w:rFonts w:ascii="Calibri" w:eastAsia="SimSun" w:hAnsi="Calibri" w:cs="Calibri"/>
          <w:sz w:val="22"/>
          <w:szCs w:val="22"/>
          <w:lang w:eastAsia="zh-CN"/>
        </w:rPr>
        <w:t xml:space="preserve">programa i </w:t>
      </w:r>
      <w:r w:rsidRPr="00977B89">
        <w:rPr>
          <w:rFonts w:ascii="Calibri" w:eastAsia="SimSun" w:hAnsi="Calibri" w:cs="Calibri"/>
          <w:sz w:val="22"/>
          <w:szCs w:val="22"/>
          <w:lang w:eastAsia="zh-CN"/>
        </w:rPr>
        <w:t>projekata</w:t>
      </w:r>
      <w:r w:rsidRPr="00EF392D">
        <w:rPr>
          <w:rFonts w:ascii="Calibri" w:eastAsia="SimSun" w:hAnsi="Calibri" w:cs="Calibri"/>
          <w:sz w:val="22"/>
          <w:szCs w:val="22"/>
          <w:lang w:eastAsia="zh-CN"/>
        </w:rPr>
        <w:t xml:space="preserve"> udruga u području </w:t>
      </w:r>
      <w:r w:rsidR="00293153">
        <w:rPr>
          <w:rFonts w:ascii="Calibri" w:eastAsia="SimSun" w:hAnsi="Calibri" w:cs="Calibri"/>
          <w:sz w:val="22"/>
          <w:szCs w:val="22"/>
          <w:lang w:eastAsia="zh-CN"/>
        </w:rPr>
        <w:t>zaštite okoliša i prirode u 2022</w:t>
      </w:r>
      <w:r w:rsidRPr="00EF392D">
        <w:rPr>
          <w:rFonts w:ascii="Calibri" w:eastAsia="SimSun" w:hAnsi="Calibri" w:cs="Calibri"/>
          <w:sz w:val="22"/>
          <w:szCs w:val="22"/>
          <w:lang w:eastAsia="zh-CN"/>
        </w:rPr>
        <w:t>. godini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 (u nastavku: Javni natječaj) </w:t>
      </w:r>
      <w:r w:rsidRPr="00C908DF">
        <w:rPr>
          <w:rFonts w:ascii="Calibri" w:eastAsia="SimSun" w:hAnsi="Calibri" w:cs="Calibri"/>
          <w:sz w:val="22"/>
          <w:szCs w:val="22"/>
          <w:lang w:eastAsia="zh-CN"/>
        </w:rPr>
        <w:t>mogu podnijeti</w:t>
      </w:r>
      <w:r w:rsidR="00F309CE">
        <w:rPr>
          <w:rFonts w:ascii="Calibri" w:eastAsia="SimSun" w:hAnsi="Calibri" w:cs="Calibri"/>
          <w:sz w:val="22"/>
          <w:szCs w:val="22"/>
          <w:lang w:eastAsia="zh-CN"/>
        </w:rPr>
        <w:t xml:space="preserve"> </w:t>
      </w:r>
      <w:r w:rsidRPr="00C908DF">
        <w:rPr>
          <w:rFonts w:ascii="Calibri" w:eastAsia="SimSun" w:hAnsi="Calibri" w:cs="Calibri"/>
          <w:sz w:val="22"/>
          <w:szCs w:val="22"/>
          <w:lang w:eastAsia="zh-CN"/>
        </w:rPr>
        <w:t>prijavu za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 </w:t>
      </w:r>
      <w:r w:rsidRPr="00020957">
        <w:rPr>
          <w:rFonts w:ascii="Calibri" w:eastAsia="SimSun" w:hAnsi="Calibri" w:cs="Calibri"/>
          <w:sz w:val="22"/>
          <w:szCs w:val="22"/>
          <w:lang w:eastAsia="zh-CN"/>
        </w:rPr>
        <w:t>financijsku podršku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 </w:t>
      </w:r>
      <w:r w:rsidRPr="00020957">
        <w:rPr>
          <w:rFonts w:ascii="Calibri" w:eastAsia="SimSun" w:hAnsi="Calibri" w:cs="Calibri"/>
          <w:sz w:val="22"/>
          <w:szCs w:val="22"/>
          <w:lang w:eastAsia="zh-CN"/>
        </w:rPr>
        <w:t>programu/projektu koj</w:t>
      </w:r>
      <w:r w:rsidR="00D419F2">
        <w:rPr>
          <w:rFonts w:ascii="Calibri" w:eastAsia="SimSun" w:hAnsi="Calibri" w:cs="Calibri"/>
          <w:sz w:val="22"/>
          <w:szCs w:val="22"/>
          <w:lang w:eastAsia="zh-CN"/>
        </w:rPr>
        <w:t>i doprinosi</w:t>
      </w:r>
      <w:r w:rsidRPr="00020957">
        <w:rPr>
          <w:rFonts w:ascii="Calibri" w:eastAsia="SimSun" w:hAnsi="Calibri" w:cs="Calibri"/>
          <w:sz w:val="22"/>
          <w:szCs w:val="22"/>
          <w:lang w:eastAsia="zh-CN"/>
        </w:rPr>
        <w:t xml:space="preserve"> promicanju zaštite okoliša</w:t>
      </w:r>
      <w:r>
        <w:rPr>
          <w:rFonts w:ascii="Calibri" w:eastAsia="SimSun" w:hAnsi="Calibri" w:cs="Calibri"/>
          <w:sz w:val="22"/>
          <w:szCs w:val="22"/>
          <w:lang w:eastAsia="zh-CN"/>
        </w:rPr>
        <w:t xml:space="preserve"> i prirode.</w:t>
      </w:r>
    </w:p>
    <w:p w14:paraId="17E6F130" w14:textId="77777777" w:rsidR="00D7765B" w:rsidRPr="00020957" w:rsidRDefault="00D7765B" w:rsidP="00D7765B">
      <w:pPr>
        <w:contextualSpacing/>
        <w:rPr>
          <w:rFonts w:ascii="Calibri" w:eastAsia="SimSun" w:hAnsi="Calibri" w:cs="Calibri"/>
          <w:sz w:val="22"/>
          <w:szCs w:val="22"/>
          <w:lang w:eastAsia="zh-CN"/>
        </w:rPr>
      </w:pPr>
    </w:p>
    <w:p w14:paraId="11BF74B0" w14:textId="77777777" w:rsidR="00D7765B" w:rsidRPr="00C908DF" w:rsidRDefault="00D7765B" w:rsidP="00D7765B">
      <w:pPr>
        <w:jc w:val="both"/>
        <w:rPr>
          <w:rFonts w:ascii="Calibri" w:hAnsi="Calibri" w:cs="Calibri"/>
          <w:sz w:val="22"/>
          <w:szCs w:val="22"/>
        </w:rPr>
      </w:pPr>
      <w:bookmarkStart w:id="0" w:name="_Hlk505583988"/>
      <w:r w:rsidRPr="00C908DF">
        <w:rPr>
          <w:rFonts w:ascii="Calibri" w:eastAsia="SimSun" w:hAnsi="Calibri" w:cs="Calibri"/>
          <w:sz w:val="22"/>
          <w:szCs w:val="22"/>
          <w:lang w:eastAsia="zh-CN"/>
        </w:rPr>
        <w:t xml:space="preserve">(3) </w:t>
      </w:r>
      <w:r w:rsidRPr="00C908DF">
        <w:rPr>
          <w:rFonts w:ascii="Calibri" w:hAnsi="Calibri" w:cs="Calibri"/>
          <w:sz w:val="22"/>
          <w:szCs w:val="22"/>
        </w:rPr>
        <w:t>Prioritetna područja ovog Natječaja obuhvaćaju:</w:t>
      </w:r>
    </w:p>
    <w:p w14:paraId="78EC4AE4" w14:textId="77777777" w:rsidR="00D7765B" w:rsidRPr="00C908DF" w:rsidRDefault="00D7765B" w:rsidP="00D7765B">
      <w:pPr>
        <w:rPr>
          <w:rFonts w:ascii="Calibri" w:eastAsia="SimSun" w:hAnsi="Calibri" w:cs="Calibri"/>
          <w:sz w:val="12"/>
          <w:szCs w:val="12"/>
          <w:lang w:eastAsia="zh-CN"/>
        </w:rPr>
      </w:pPr>
    </w:p>
    <w:p w14:paraId="1C020D8F" w14:textId="77777777" w:rsidR="00D7765B" w:rsidRPr="00E14EDC" w:rsidRDefault="00D7765B" w:rsidP="00DE05B7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377C8">
        <w:rPr>
          <w:rFonts w:ascii="Calibri" w:eastAsia="Calibri" w:hAnsi="Calibri" w:cs="Calibri"/>
          <w:sz w:val="22"/>
          <w:szCs w:val="22"/>
          <w:lang w:eastAsia="en-US"/>
        </w:rPr>
        <w:t>razvoj inovativnih modela, tehnologija i rješenja u zaštiti prirode i okoliša, utemeljenih na načelima održivog razvoja, osobito u području povećanja energetske učinkovitosti, korištenja obnovljivih izvora energije i ekološkog graditeljstva</w:t>
      </w:r>
      <w:r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15CEDCD3" w14:textId="7CB8581A" w:rsidR="00D7765B" w:rsidRPr="004D4294" w:rsidRDefault="00D7765B" w:rsidP="00DE05B7">
      <w:pPr>
        <w:pStyle w:val="Odlomakpopisa"/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D4294">
        <w:rPr>
          <w:rFonts w:ascii="Calibri" w:eastAsia="Calibri" w:hAnsi="Calibri" w:cs="Calibri"/>
          <w:sz w:val="22"/>
          <w:szCs w:val="22"/>
          <w:lang w:eastAsia="en-US"/>
        </w:rPr>
        <w:t>očuvanj</w:t>
      </w:r>
      <w:r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 xml:space="preserve"> i revitalizacij</w:t>
      </w:r>
      <w:r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 xml:space="preserve"> zaštićenih prirodnih područja</w:t>
      </w:r>
      <w:r w:rsidR="0010227D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 xml:space="preserve"> i drugih prirodnih vrijednosti;</w:t>
      </w:r>
    </w:p>
    <w:p w14:paraId="3BFA5522" w14:textId="45B0D491" w:rsidR="00D7765B" w:rsidRPr="004D4294" w:rsidRDefault="00D7765B" w:rsidP="00DE05B7">
      <w:pPr>
        <w:pStyle w:val="Odlomakpopisa"/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D4294">
        <w:rPr>
          <w:rFonts w:ascii="Calibri" w:eastAsia="Calibri" w:hAnsi="Calibri" w:cs="Calibri"/>
          <w:sz w:val="22"/>
          <w:szCs w:val="22"/>
          <w:lang w:eastAsia="en-US"/>
        </w:rPr>
        <w:t>detekcij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u 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 xml:space="preserve">onečišćenih lokacija i onečišćivača na području </w:t>
      </w:r>
      <w:r>
        <w:rPr>
          <w:rFonts w:ascii="Calibri" w:eastAsia="Calibri" w:hAnsi="Calibri" w:cs="Calibri"/>
          <w:sz w:val="22"/>
          <w:szCs w:val="22"/>
          <w:lang w:eastAsia="en-US"/>
        </w:rPr>
        <w:t>G</w:t>
      </w:r>
      <w:r w:rsidR="00442CC6">
        <w:rPr>
          <w:rFonts w:ascii="Calibri" w:eastAsia="Calibri" w:hAnsi="Calibri" w:cs="Calibri"/>
          <w:sz w:val="22"/>
          <w:szCs w:val="22"/>
          <w:lang w:eastAsia="en-US"/>
        </w:rPr>
        <w:t xml:space="preserve">rada, 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>čišćenj</w:t>
      </w:r>
      <w:r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 xml:space="preserve"> „divljih“ odlagališta otpada uz uspostavu mjera za sprječavanje njihovog ponovnog nastajanja;</w:t>
      </w:r>
    </w:p>
    <w:p w14:paraId="0DA0C1F6" w14:textId="77777777" w:rsidR="00D7765B" w:rsidRPr="004D4294" w:rsidRDefault="00D7765B" w:rsidP="00DE05B7">
      <w:pPr>
        <w:pStyle w:val="Odlomakpopisa"/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D4294">
        <w:rPr>
          <w:rFonts w:ascii="Calibri" w:eastAsia="Calibri" w:hAnsi="Calibri" w:cs="Calibri"/>
          <w:sz w:val="22"/>
          <w:szCs w:val="22"/>
          <w:lang w:eastAsia="en-US"/>
        </w:rPr>
        <w:t>edukacij</w:t>
      </w:r>
      <w:r>
        <w:rPr>
          <w:rFonts w:ascii="Calibri" w:eastAsia="Calibri" w:hAnsi="Calibri" w:cs="Calibri"/>
          <w:sz w:val="22"/>
          <w:szCs w:val="22"/>
          <w:lang w:eastAsia="en-US"/>
        </w:rPr>
        <w:t>u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 xml:space="preserve"> građana, naročito djece i mladih, o zaštiti prirode i okoliša, osobito o prethodno navedenim temama, održavanjem radionica, tribina</w:t>
      </w:r>
      <w:r>
        <w:rPr>
          <w:rFonts w:ascii="Calibri" w:eastAsia="Calibri" w:hAnsi="Calibri" w:cs="Calibri"/>
          <w:sz w:val="22"/>
          <w:szCs w:val="22"/>
          <w:lang w:eastAsia="en-US"/>
        </w:rPr>
        <w:t>, konferencija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>, sajmova i drugih manifestacija te izradom tiskanih i elektroničkih edukacijskih materijala;</w:t>
      </w:r>
    </w:p>
    <w:p w14:paraId="6B3DAE37" w14:textId="77777777" w:rsidR="00D7765B" w:rsidRPr="004D4294" w:rsidRDefault="00D7765B" w:rsidP="00DE05B7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D4294">
        <w:rPr>
          <w:rFonts w:ascii="Calibri" w:eastAsia="Calibri" w:hAnsi="Calibri" w:cs="Calibri"/>
          <w:sz w:val="22"/>
          <w:szCs w:val="22"/>
          <w:lang w:eastAsia="en-US"/>
        </w:rPr>
        <w:t>osta</w:t>
      </w:r>
      <w:r>
        <w:rPr>
          <w:rFonts w:ascii="Calibri" w:eastAsia="Calibri" w:hAnsi="Calibri" w:cs="Calibri"/>
          <w:sz w:val="22"/>
          <w:szCs w:val="22"/>
          <w:lang w:eastAsia="en-US"/>
        </w:rPr>
        <w:t>le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 xml:space="preserve"> aktivnosti </w:t>
      </w:r>
      <w:r>
        <w:rPr>
          <w:rFonts w:ascii="Calibri" w:eastAsia="Calibri" w:hAnsi="Calibri" w:cs="Calibri"/>
          <w:sz w:val="22"/>
          <w:szCs w:val="22"/>
          <w:lang w:eastAsia="en-US"/>
        </w:rPr>
        <w:t>K</w:t>
      </w:r>
      <w:r w:rsidRPr="004D4294">
        <w:rPr>
          <w:rFonts w:ascii="Calibri" w:eastAsia="Calibri" w:hAnsi="Calibri" w:cs="Calibri"/>
          <w:sz w:val="22"/>
          <w:szCs w:val="22"/>
          <w:lang w:eastAsia="en-US"/>
        </w:rPr>
        <w:t>orisnika koje pridonose zaštiti i očuvanju prirode i okoliša.</w:t>
      </w:r>
    </w:p>
    <w:bookmarkEnd w:id="0"/>
    <w:p w14:paraId="3851687F" w14:textId="77777777" w:rsidR="00D7765B" w:rsidRPr="00C908DF" w:rsidRDefault="00D7765B" w:rsidP="00D7765B">
      <w:pPr>
        <w:jc w:val="both"/>
        <w:rPr>
          <w:rFonts w:ascii="Calibri" w:hAnsi="Calibri" w:cs="Calibri"/>
          <w:sz w:val="22"/>
          <w:szCs w:val="22"/>
        </w:rPr>
      </w:pPr>
    </w:p>
    <w:p w14:paraId="262294FF" w14:textId="752500E4" w:rsidR="00D7765B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 xml:space="preserve">(4) </w:t>
      </w:r>
      <w:r w:rsidR="00D419F2">
        <w:rPr>
          <w:rFonts w:ascii="Calibri" w:hAnsi="Calibri" w:cs="Calibri"/>
          <w:sz w:val="22"/>
          <w:szCs w:val="22"/>
        </w:rPr>
        <w:t>Programi/</w:t>
      </w:r>
      <w:r>
        <w:rPr>
          <w:rFonts w:ascii="Calibri" w:hAnsi="Calibri" w:cs="Calibri"/>
          <w:sz w:val="22"/>
          <w:szCs w:val="22"/>
        </w:rPr>
        <w:t>projekti koje žele ostvariti financiranje moraju se provoditi unutar administrativnog područja Grada Velike Gorice.</w:t>
      </w:r>
    </w:p>
    <w:p w14:paraId="17BAD1B5" w14:textId="77777777" w:rsidR="00D7765B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750BC2C6" w14:textId="61269AC1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(5) </w:t>
      </w:r>
      <w:r w:rsidRPr="00C908DF">
        <w:rPr>
          <w:rFonts w:ascii="Calibri" w:hAnsi="Calibri" w:cs="Calibri"/>
          <w:sz w:val="22"/>
          <w:szCs w:val="22"/>
        </w:rPr>
        <w:t xml:space="preserve">Ukupno planirana vrijednost Javnog natječaja je </w:t>
      </w:r>
      <w:r w:rsidR="00333131">
        <w:rPr>
          <w:rFonts w:ascii="Calibri" w:hAnsi="Calibri" w:cs="Calibri"/>
          <w:b/>
          <w:sz w:val="22"/>
          <w:szCs w:val="22"/>
        </w:rPr>
        <w:t>10</w:t>
      </w:r>
      <w:r w:rsidRPr="00C908DF">
        <w:rPr>
          <w:rFonts w:ascii="Calibri" w:hAnsi="Calibri" w:cs="Calibri"/>
          <w:b/>
          <w:sz w:val="22"/>
          <w:szCs w:val="22"/>
        </w:rPr>
        <w:t>0.000,00 kuna.</w:t>
      </w:r>
    </w:p>
    <w:p w14:paraId="5F3C24B5" w14:textId="657DD429" w:rsidR="00D7765B" w:rsidRDefault="00D7765B" w:rsidP="00D7765B">
      <w:pPr>
        <w:jc w:val="both"/>
        <w:rPr>
          <w:rFonts w:ascii="Calibri" w:hAnsi="Calibri" w:cs="Calibri"/>
          <w:noProof/>
          <w:sz w:val="22"/>
          <w:szCs w:val="22"/>
        </w:rPr>
      </w:pPr>
      <w:r w:rsidRPr="00C908DF">
        <w:rPr>
          <w:rFonts w:ascii="Calibri" w:hAnsi="Calibri" w:cs="Calibri"/>
          <w:noProof/>
          <w:sz w:val="22"/>
          <w:szCs w:val="22"/>
        </w:rPr>
        <w:t>Iznos financiranja koji se može zatražiti i ugovoriti po pojedino</w:t>
      </w:r>
      <w:r w:rsidR="00D419F2">
        <w:rPr>
          <w:rFonts w:ascii="Calibri" w:hAnsi="Calibri" w:cs="Calibri"/>
          <w:noProof/>
          <w:sz w:val="22"/>
          <w:szCs w:val="22"/>
        </w:rPr>
        <w:t>m</w:t>
      </w:r>
      <w:r w:rsidR="00CA3127">
        <w:rPr>
          <w:rFonts w:ascii="Calibri" w:hAnsi="Calibri" w:cs="Calibri"/>
          <w:noProof/>
          <w:sz w:val="22"/>
          <w:szCs w:val="22"/>
        </w:rPr>
        <w:t xml:space="preserve"> </w:t>
      </w:r>
      <w:r w:rsidRPr="00C908DF">
        <w:rPr>
          <w:rFonts w:ascii="Calibri" w:hAnsi="Calibri" w:cs="Calibri"/>
          <w:noProof/>
          <w:sz w:val="22"/>
          <w:szCs w:val="22"/>
        </w:rPr>
        <w:t xml:space="preserve">programu/projektu je od </w:t>
      </w:r>
      <w:r>
        <w:rPr>
          <w:rFonts w:ascii="Calibri" w:hAnsi="Calibri" w:cs="Calibri"/>
          <w:b/>
          <w:noProof/>
          <w:sz w:val="22"/>
          <w:szCs w:val="22"/>
        </w:rPr>
        <w:t>3</w:t>
      </w:r>
      <w:r w:rsidRPr="00C908DF">
        <w:rPr>
          <w:rFonts w:ascii="Calibri" w:hAnsi="Calibri" w:cs="Calibri"/>
          <w:b/>
          <w:noProof/>
          <w:sz w:val="22"/>
          <w:szCs w:val="22"/>
        </w:rPr>
        <w:t>.000,00 kuna</w:t>
      </w:r>
      <w:r w:rsidRPr="00C908DF">
        <w:rPr>
          <w:rFonts w:ascii="Calibri" w:hAnsi="Calibri" w:cs="Calibri"/>
          <w:noProof/>
          <w:sz w:val="22"/>
          <w:szCs w:val="22"/>
        </w:rPr>
        <w:t xml:space="preserve"> do najviše </w:t>
      </w:r>
      <w:r w:rsidR="000076AA">
        <w:rPr>
          <w:rFonts w:ascii="Calibri" w:hAnsi="Calibri" w:cs="Calibri"/>
          <w:b/>
          <w:noProof/>
          <w:sz w:val="22"/>
          <w:szCs w:val="22"/>
        </w:rPr>
        <w:t>20</w:t>
      </w:r>
      <w:r w:rsidRPr="00C908DF">
        <w:rPr>
          <w:rFonts w:ascii="Calibri" w:hAnsi="Calibri" w:cs="Calibri"/>
          <w:b/>
          <w:noProof/>
          <w:sz w:val="22"/>
          <w:szCs w:val="22"/>
        </w:rPr>
        <w:t>.000,00 kuna</w:t>
      </w:r>
      <w:r w:rsidRPr="00C908DF">
        <w:rPr>
          <w:rFonts w:ascii="Calibri" w:hAnsi="Calibri" w:cs="Calibri"/>
          <w:noProof/>
          <w:sz w:val="22"/>
          <w:szCs w:val="22"/>
        </w:rPr>
        <w:t xml:space="preserve">, a planira se ugovoriti dodjela financijskih sredstava za okvirno </w:t>
      </w:r>
      <w:r>
        <w:rPr>
          <w:rFonts w:ascii="Calibri" w:hAnsi="Calibri" w:cs="Calibri"/>
          <w:noProof/>
          <w:sz w:val="22"/>
          <w:szCs w:val="22"/>
        </w:rPr>
        <w:t>6</w:t>
      </w:r>
      <w:r w:rsidRPr="00C908DF">
        <w:rPr>
          <w:rFonts w:ascii="Calibri" w:hAnsi="Calibri" w:cs="Calibri"/>
          <w:noProof/>
          <w:sz w:val="22"/>
          <w:szCs w:val="22"/>
        </w:rPr>
        <w:t xml:space="preserve"> programa</w:t>
      </w:r>
      <w:r>
        <w:rPr>
          <w:rFonts w:ascii="Calibri" w:hAnsi="Calibri" w:cs="Calibri"/>
          <w:noProof/>
          <w:sz w:val="22"/>
          <w:szCs w:val="22"/>
        </w:rPr>
        <w:t>/</w:t>
      </w:r>
      <w:r w:rsidRPr="00C908DF">
        <w:rPr>
          <w:rFonts w:ascii="Calibri" w:hAnsi="Calibri" w:cs="Calibri"/>
          <w:noProof/>
          <w:sz w:val="22"/>
          <w:szCs w:val="22"/>
        </w:rPr>
        <w:t xml:space="preserve"> projekata.</w:t>
      </w:r>
    </w:p>
    <w:p w14:paraId="21591A7C" w14:textId="77777777" w:rsidR="00D7765B" w:rsidRPr="00C908DF" w:rsidRDefault="00D7765B" w:rsidP="00D7765B">
      <w:pPr>
        <w:jc w:val="both"/>
        <w:rPr>
          <w:rFonts w:ascii="Calibri" w:hAnsi="Calibri" w:cs="Calibri"/>
          <w:noProof/>
          <w:sz w:val="22"/>
          <w:szCs w:val="22"/>
        </w:rPr>
      </w:pPr>
    </w:p>
    <w:p w14:paraId="7259BBA5" w14:textId="411000C6" w:rsidR="00D7765B" w:rsidRDefault="00D7765B" w:rsidP="00D7765B">
      <w:pPr>
        <w:contextualSpacing/>
        <w:jc w:val="both"/>
        <w:rPr>
          <w:rFonts w:ascii="Calibri" w:hAnsi="Calibri" w:cs="Calibri"/>
          <w:noProof/>
          <w:sz w:val="22"/>
          <w:szCs w:val="22"/>
        </w:rPr>
      </w:pPr>
      <w:bookmarkStart w:id="1" w:name="_GoBack"/>
      <w:r w:rsidRPr="00C908DF">
        <w:rPr>
          <w:rFonts w:ascii="Calibri" w:hAnsi="Calibri" w:cs="Calibri"/>
          <w:sz w:val="22"/>
          <w:szCs w:val="22"/>
        </w:rPr>
        <w:lastRenderedPageBreak/>
        <w:t>(</w:t>
      </w:r>
      <w:r>
        <w:rPr>
          <w:rFonts w:ascii="Calibri" w:hAnsi="Calibri" w:cs="Calibri"/>
          <w:sz w:val="22"/>
          <w:szCs w:val="22"/>
        </w:rPr>
        <w:t>6</w:t>
      </w:r>
      <w:r w:rsidRPr="00C908DF">
        <w:rPr>
          <w:rFonts w:ascii="Calibri" w:hAnsi="Calibri" w:cs="Calibri"/>
          <w:sz w:val="22"/>
          <w:szCs w:val="22"/>
        </w:rPr>
        <w:t xml:space="preserve">) </w:t>
      </w:r>
      <w:r w:rsidRPr="00FB234F">
        <w:rPr>
          <w:rFonts w:ascii="Calibri" w:hAnsi="Calibri" w:cs="Calibri"/>
          <w:b/>
          <w:noProof/>
          <w:sz w:val="22"/>
          <w:szCs w:val="22"/>
        </w:rPr>
        <w:t>Rok</w:t>
      </w:r>
      <w:r w:rsidRPr="00FB234F">
        <w:rPr>
          <w:rFonts w:ascii="Calibri" w:hAnsi="Calibri" w:cs="Calibri"/>
          <w:noProof/>
          <w:sz w:val="22"/>
          <w:szCs w:val="22"/>
        </w:rPr>
        <w:t xml:space="preserve"> </w:t>
      </w:r>
      <w:r w:rsidRPr="00036E61">
        <w:rPr>
          <w:rFonts w:ascii="Calibri" w:hAnsi="Calibri" w:cs="Calibri"/>
          <w:b/>
          <w:noProof/>
          <w:sz w:val="22"/>
          <w:szCs w:val="22"/>
        </w:rPr>
        <w:t>za podnošenje prijava</w:t>
      </w:r>
      <w:r w:rsidRPr="00FB234F">
        <w:rPr>
          <w:rFonts w:ascii="Calibri" w:hAnsi="Calibri" w:cs="Calibri"/>
          <w:noProof/>
          <w:sz w:val="22"/>
          <w:szCs w:val="22"/>
        </w:rPr>
        <w:t xml:space="preserve"> </w:t>
      </w:r>
      <w:r w:rsidRPr="00FB234F">
        <w:rPr>
          <w:rFonts w:ascii="Calibri" w:hAnsi="Calibri" w:cs="Calibri"/>
          <w:b/>
          <w:noProof/>
          <w:sz w:val="22"/>
          <w:szCs w:val="22"/>
        </w:rPr>
        <w:t>počinje danom objave natječaja</w:t>
      </w:r>
      <w:r w:rsidRPr="00FB234F">
        <w:rPr>
          <w:rFonts w:ascii="Calibri" w:hAnsi="Calibri" w:cs="Calibri"/>
          <w:noProof/>
          <w:sz w:val="22"/>
          <w:szCs w:val="22"/>
        </w:rPr>
        <w:t xml:space="preserve"> i </w:t>
      </w:r>
      <w:r w:rsidRPr="00FB234F">
        <w:rPr>
          <w:rFonts w:ascii="Calibri" w:hAnsi="Calibri" w:cs="Calibri"/>
          <w:b/>
          <w:noProof/>
          <w:sz w:val="22"/>
          <w:szCs w:val="22"/>
        </w:rPr>
        <w:t xml:space="preserve">traje </w:t>
      </w:r>
      <w:r w:rsidR="001F6D72" w:rsidRPr="001F6D72">
        <w:rPr>
          <w:rFonts w:ascii="Calibri" w:hAnsi="Calibri" w:cs="Calibri"/>
          <w:b/>
          <w:noProof/>
          <w:sz w:val="22"/>
          <w:szCs w:val="22"/>
        </w:rPr>
        <w:t xml:space="preserve">zaključno do dana </w:t>
      </w:r>
      <w:r w:rsidR="006A04EF">
        <w:rPr>
          <w:rFonts w:ascii="Calibri" w:hAnsi="Calibri" w:cs="Calibri"/>
          <w:b/>
          <w:noProof/>
          <w:sz w:val="22"/>
          <w:szCs w:val="22"/>
        </w:rPr>
        <w:t>15.</w:t>
      </w:r>
      <w:r w:rsidR="00036E61">
        <w:rPr>
          <w:rFonts w:ascii="Calibri" w:hAnsi="Calibri" w:cs="Calibri"/>
          <w:b/>
          <w:noProof/>
          <w:sz w:val="22"/>
          <w:szCs w:val="22"/>
        </w:rPr>
        <w:t xml:space="preserve"> </w:t>
      </w:r>
      <w:r w:rsidR="006A04EF">
        <w:rPr>
          <w:rFonts w:ascii="Calibri" w:hAnsi="Calibri" w:cs="Calibri"/>
          <w:b/>
          <w:noProof/>
          <w:sz w:val="22"/>
          <w:szCs w:val="22"/>
        </w:rPr>
        <w:t>veljače 2022</w:t>
      </w:r>
      <w:r w:rsidR="001F6D72" w:rsidRPr="000A1537">
        <w:rPr>
          <w:rFonts w:ascii="Calibri" w:hAnsi="Calibri" w:cs="Calibri"/>
          <w:b/>
          <w:noProof/>
          <w:sz w:val="22"/>
          <w:szCs w:val="22"/>
        </w:rPr>
        <w:t>.</w:t>
      </w:r>
      <w:r w:rsidR="001F6D72" w:rsidRPr="000A1537">
        <w:rPr>
          <w:rFonts w:ascii="Calibri" w:hAnsi="Calibri" w:cs="Calibri"/>
          <w:noProof/>
          <w:sz w:val="22"/>
          <w:szCs w:val="22"/>
        </w:rPr>
        <w:t xml:space="preserve"> </w:t>
      </w:r>
      <w:r w:rsidR="001F6D72" w:rsidRPr="000A1537">
        <w:rPr>
          <w:rFonts w:ascii="Calibri" w:hAnsi="Calibri" w:cs="Calibri"/>
          <w:b/>
          <w:noProof/>
          <w:sz w:val="22"/>
          <w:szCs w:val="22"/>
        </w:rPr>
        <w:t>do</w:t>
      </w:r>
      <w:r w:rsidRPr="000A1537">
        <w:rPr>
          <w:rFonts w:ascii="Calibri" w:hAnsi="Calibri" w:cs="Calibri"/>
          <w:b/>
          <w:noProof/>
          <w:sz w:val="22"/>
          <w:szCs w:val="22"/>
        </w:rPr>
        <w:t xml:space="preserve"> 15:00 sati</w:t>
      </w:r>
      <w:r w:rsidR="00036E61">
        <w:rPr>
          <w:rFonts w:ascii="Calibri" w:hAnsi="Calibri" w:cs="Calibri"/>
          <w:b/>
          <w:noProof/>
          <w:sz w:val="22"/>
          <w:szCs w:val="22"/>
        </w:rPr>
        <w:t xml:space="preserve"> (ako se podnosi poštom ili osobno), odnosno do 24:00 sata ako se šalje elektroničkim putem</w:t>
      </w:r>
      <w:r w:rsidRPr="000A1537">
        <w:rPr>
          <w:rFonts w:ascii="Calibri" w:hAnsi="Calibri" w:cs="Calibri"/>
          <w:noProof/>
          <w:sz w:val="22"/>
          <w:szCs w:val="22"/>
        </w:rPr>
        <w:t>.</w:t>
      </w:r>
    </w:p>
    <w:p w14:paraId="77809669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noProof/>
          <w:sz w:val="22"/>
          <w:szCs w:val="22"/>
        </w:rPr>
      </w:pPr>
    </w:p>
    <w:p w14:paraId="1B172286" w14:textId="69C9F172" w:rsidR="00D7765B" w:rsidRPr="00C908DF" w:rsidRDefault="00D7765B" w:rsidP="00D7765B">
      <w:pPr>
        <w:shd w:val="clear" w:color="auto" w:fill="FFFFFF"/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7</w:t>
      </w:r>
      <w:r w:rsidRPr="00C908DF">
        <w:rPr>
          <w:rFonts w:ascii="Calibri" w:hAnsi="Calibri" w:cs="Calibri"/>
          <w:sz w:val="22"/>
          <w:szCs w:val="22"/>
        </w:rPr>
        <w:t>) Svak</w:t>
      </w:r>
      <w:r>
        <w:rPr>
          <w:rFonts w:ascii="Calibri" w:hAnsi="Calibri" w:cs="Calibri"/>
          <w:sz w:val="22"/>
          <w:szCs w:val="22"/>
        </w:rPr>
        <w:t>i</w:t>
      </w:r>
      <w:r w:rsidRPr="00C908D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Natjecatelj</w:t>
      </w:r>
      <w:r w:rsidRPr="00C908DF">
        <w:rPr>
          <w:rFonts w:ascii="Calibri" w:hAnsi="Calibri" w:cs="Calibri"/>
          <w:sz w:val="22"/>
          <w:szCs w:val="22"/>
        </w:rPr>
        <w:t xml:space="preserve"> u okviru </w:t>
      </w:r>
      <w:r>
        <w:rPr>
          <w:rFonts w:ascii="Calibri" w:hAnsi="Calibri" w:cs="Calibri"/>
          <w:sz w:val="22"/>
          <w:szCs w:val="22"/>
        </w:rPr>
        <w:t>Javnog natječaja</w:t>
      </w:r>
      <w:r w:rsidRPr="00C908DF">
        <w:rPr>
          <w:rFonts w:ascii="Calibri" w:hAnsi="Calibri" w:cs="Calibri"/>
          <w:sz w:val="22"/>
          <w:szCs w:val="22"/>
        </w:rPr>
        <w:t xml:space="preserve"> može podnijeti </w:t>
      </w:r>
      <w:r w:rsidR="00321D54">
        <w:rPr>
          <w:rFonts w:ascii="Calibri" w:hAnsi="Calibri" w:cs="Calibri"/>
          <w:b/>
          <w:sz w:val="22"/>
          <w:szCs w:val="22"/>
        </w:rPr>
        <w:t>samo jednu prijavu</w:t>
      </w:r>
      <w:r w:rsidRPr="00C908DF">
        <w:rPr>
          <w:rFonts w:ascii="Calibri" w:hAnsi="Calibri" w:cs="Calibri"/>
          <w:sz w:val="22"/>
          <w:szCs w:val="22"/>
        </w:rPr>
        <w:t xml:space="preserve"> za financijsku podršku programu/projektu </w:t>
      </w:r>
      <w:r>
        <w:rPr>
          <w:rFonts w:ascii="Calibri" w:hAnsi="Calibri" w:cs="Calibri"/>
          <w:sz w:val="22"/>
          <w:szCs w:val="22"/>
        </w:rPr>
        <w:t>z</w:t>
      </w:r>
      <w:r w:rsidRPr="00C908DF">
        <w:rPr>
          <w:rFonts w:ascii="Calibri" w:hAnsi="Calibri" w:cs="Calibri"/>
          <w:sz w:val="22"/>
          <w:szCs w:val="22"/>
        </w:rPr>
        <w:t>a razdoblje provedbe do 31.</w:t>
      </w:r>
      <w:r>
        <w:rPr>
          <w:rFonts w:ascii="Calibri" w:hAnsi="Calibri" w:cs="Calibri"/>
          <w:sz w:val="22"/>
          <w:szCs w:val="22"/>
        </w:rPr>
        <w:t xml:space="preserve"> </w:t>
      </w:r>
      <w:r w:rsidRPr="00C908DF">
        <w:rPr>
          <w:rFonts w:ascii="Calibri" w:hAnsi="Calibri" w:cs="Calibri"/>
          <w:sz w:val="22"/>
          <w:szCs w:val="22"/>
        </w:rPr>
        <w:t>12.</w:t>
      </w:r>
      <w:r>
        <w:rPr>
          <w:rFonts w:ascii="Calibri" w:hAnsi="Calibri" w:cs="Calibri"/>
          <w:sz w:val="22"/>
          <w:szCs w:val="22"/>
        </w:rPr>
        <w:t xml:space="preserve"> </w:t>
      </w:r>
      <w:r w:rsidRPr="00C908DF">
        <w:rPr>
          <w:rFonts w:ascii="Calibri" w:hAnsi="Calibri" w:cs="Calibri"/>
          <w:sz w:val="22"/>
          <w:szCs w:val="22"/>
        </w:rPr>
        <w:t>20</w:t>
      </w:r>
      <w:r w:rsidR="006A04EF">
        <w:rPr>
          <w:rFonts w:ascii="Calibri" w:hAnsi="Calibri" w:cs="Calibri"/>
          <w:sz w:val="22"/>
          <w:szCs w:val="22"/>
        </w:rPr>
        <w:t>22</w:t>
      </w:r>
      <w:r w:rsidRPr="00C908DF">
        <w:rPr>
          <w:rFonts w:ascii="Calibri" w:hAnsi="Calibri" w:cs="Calibri"/>
          <w:sz w:val="22"/>
          <w:szCs w:val="22"/>
        </w:rPr>
        <w:t xml:space="preserve">. godine. </w:t>
      </w:r>
    </w:p>
    <w:p w14:paraId="61942334" w14:textId="77777777" w:rsidR="00D7765B" w:rsidRPr="00C908DF" w:rsidRDefault="00D7765B" w:rsidP="00D7765B">
      <w:pPr>
        <w:shd w:val="clear" w:color="auto" w:fill="FFFFFF"/>
        <w:contextualSpacing/>
        <w:jc w:val="both"/>
        <w:rPr>
          <w:rFonts w:ascii="Calibri" w:hAnsi="Calibri" w:cs="Calibri"/>
          <w:sz w:val="22"/>
          <w:szCs w:val="22"/>
        </w:rPr>
      </w:pPr>
    </w:p>
    <w:p w14:paraId="0B176865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8</w:t>
      </w:r>
      <w:r w:rsidRPr="00C908DF">
        <w:rPr>
          <w:rFonts w:ascii="Calibri" w:hAnsi="Calibri" w:cs="Calibri"/>
          <w:sz w:val="22"/>
          <w:szCs w:val="22"/>
        </w:rPr>
        <w:t xml:space="preserve">) Mjerila koja </w:t>
      </w:r>
      <w:r>
        <w:rPr>
          <w:rFonts w:ascii="Calibri" w:hAnsi="Calibri" w:cs="Calibri"/>
          <w:sz w:val="22"/>
          <w:szCs w:val="22"/>
        </w:rPr>
        <w:t>Natjecatelji</w:t>
      </w:r>
      <w:r w:rsidRPr="00C908DF">
        <w:rPr>
          <w:rFonts w:ascii="Calibri" w:hAnsi="Calibri" w:cs="Calibri"/>
          <w:sz w:val="22"/>
          <w:szCs w:val="22"/>
        </w:rPr>
        <w:t xml:space="preserve"> moraju ispunjavati, dokumentacija koja se prilaže, ostvarivanje prednosti u financiranju i prihvatljivi prijavitelji detaljno su opisani u Uputama za prijavitelje.</w:t>
      </w:r>
    </w:p>
    <w:p w14:paraId="1C0CB0C0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2DE58939" w14:textId="77777777" w:rsidR="00D7765B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9</w:t>
      </w:r>
      <w:r w:rsidRPr="00C908DF">
        <w:rPr>
          <w:rFonts w:ascii="Calibri" w:hAnsi="Calibri" w:cs="Calibri"/>
          <w:sz w:val="22"/>
          <w:szCs w:val="22"/>
        </w:rPr>
        <w:t xml:space="preserve">) Prijave se dostavljaju isključivo na propisanim obrascima, koji su zajedno s Uputama za prijavitelje, dostupni na mrežnim stranicama Grada </w:t>
      </w:r>
      <w:r>
        <w:rPr>
          <w:rFonts w:ascii="Calibri" w:hAnsi="Calibri" w:cs="Calibri"/>
          <w:sz w:val="22"/>
          <w:szCs w:val="22"/>
        </w:rPr>
        <w:t>Velike Gorice</w:t>
      </w:r>
      <w:r w:rsidRPr="00C908DF">
        <w:rPr>
          <w:rFonts w:ascii="Calibri" w:hAnsi="Calibri" w:cs="Calibri"/>
          <w:sz w:val="22"/>
          <w:szCs w:val="22"/>
        </w:rPr>
        <w:t xml:space="preserve">: </w:t>
      </w:r>
      <w:hyperlink r:id="rId10" w:history="1">
        <w:r w:rsidRPr="00FD1156">
          <w:rPr>
            <w:rStyle w:val="Hiperveza"/>
            <w:rFonts w:asciiTheme="minorHAnsi" w:hAnsiTheme="minorHAnsi" w:cstheme="minorHAnsi"/>
            <w:sz w:val="22"/>
            <w:szCs w:val="22"/>
          </w:rPr>
          <w:t>www.gorica.hr</w:t>
        </w:r>
      </w:hyperlink>
      <w:r>
        <w:rPr>
          <w:rFonts w:asciiTheme="minorHAnsi" w:hAnsiTheme="minorHAnsi" w:cstheme="minorHAnsi"/>
          <w:color w:val="538135" w:themeColor="accent6" w:themeShade="BF"/>
          <w:sz w:val="22"/>
          <w:szCs w:val="22"/>
        </w:rPr>
        <w:t xml:space="preserve"> </w:t>
      </w:r>
    </w:p>
    <w:p w14:paraId="59CE1085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7BD9B33C" w14:textId="0B0B742D" w:rsidR="00036E61" w:rsidRDefault="00036E61" w:rsidP="00036E61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(10) </w:t>
      </w:r>
      <w:r w:rsidRPr="00036E61">
        <w:rPr>
          <w:rFonts w:ascii="Calibri" w:hAnsi="Calibri" w:cs="Calibri"/>
          <w:sz w:val="22"/>
          <w:szCs w:val="22"/>
        </w:rPr>
        <w:t xml:space="preserve">Prijavna dokumentacija s obveznim prilozima može se podnijeti elektroničkim putem slanjem na adresu elektronske pošte: </w:t>
      </w:r>
      <w:hyperlink r:id="rId11" w:history="1">
        <w:r w:rsidRPr="003839D1">
          <w:rPr>
            <w:rStyle w:val="Hiperveza"/>
            <w:rFonts w:ascii="Calibri" w:hAnsi="Calibri" w:cs="Calibri"/>
            <w:b/>
            <w:sz w:val="22"/>
            <w:szCs w:val="22"/>
          </w:rPr>
          <w:t>zastita-okolisa@gorica.hr</w:t>
        </w:r>
      </w:hyperlink>
    </w:p>
    <w:p w14:paraId="515C9CBA" w14:textId="604A14B7" w:rsidR="00D7765B" w:rsidRPr="00036E61" w:rsidRDefault="00036E61" w:rsidP="00D7765B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036E61">
        <w:rPr>
          <w:rFonts w:ascii="Calibri" w:hAnsi="Calibri" w:cs="Calibri"/>
          <w:sz w:val="22"/>
          <w:szCs w:val="22"/>
        </w:rPr>
        <w:t>ili</w:t>
      </w:r>
      <w:r w:rsidR="00D7765B" w:rsidRPr="00C908DF">
        <w:rPr>
          <w:rFonts w:ascii="Calibri" w:hAnsi="Calibri" w:cs="Calibri"/>
          <w:sz w:val="22"/>
          <w:szCs w:val="22"/>
        </w:rPr>
        <w:t xml:space="preserve"> se podnosi preporučeno</w:t>
      </w:r>
      <w:r w:rsidR="00D7765B">
        <w:rPr>
          <w:rFonts w:ascii="Calibri" w:hAnsi="Calibri" w:cs="Calibri"/>
          <w:sz w:val="22"/>
          <w:szCs w:val="22"/>
        </w:rPr>
        <w:t>,</w:t>
      </w:r>
      <w:r w:rsidR="00D7765B" w:rsidRPr="00C908DF">
        <w:rPr>
          <w:rFonts w:ascii="Calibri" w:hAnsi="Calibri" w:cs="Calibri"/>
          <w:sz w:val="22"/>
          <w:szCs w:val="22"/>
        </w:rPr>
        <w:t xml:space="preserve"> poštom ili osobno (predaja na urudžbeni zapisnik) u zatvorenoj omotnici na sljedeću adresu:</w:t>
      </w:r>
    </w:p>
    <w:p w14:paraId="68F56050" w14:textId="77777777" w:rsidR="00D7765B" w:rsidRPr="00C908DF" w:rsidRDefault="00D7765B" w:rsidP="00D7765B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287CC79D" w14:textId="77777777" w:rsidR="00D7765B" w:rsidRDefault="00D7765B" w:rsidP="00D7765B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C908DF">
        <w:rPr>
          <w:rFonts w:ascii="Calibri" w:hAnsi="Calibri" w:cs="Calibri"/>
          <w:b/>
          <w:sz w:val="22"/>
          <w:szCs w:val="22"/>
        </w:rPr>
        <w:t>Grad Velika Gorica</w:t>
      </w:r>
    </w:p>
    <w:p w14:paraId="560290C0" w14:textId="77777777" w:rsidR="00D7765B" w:rsidRPr="00C908DF" w:rsidRDefault="00D7765B" w:rsidP="00D7765B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Upravni odjel za urbanizam i zaštitu okoliša</w:t>
      </w:r>
    </w:p>
    <w:p w14:paraId="3B77F0DD" w14:textId="77777777" w:rsidR="00D7765B" w:rsidRDefault="00D7765B" w:rsidP="00D7765B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2045DF">
        <w:rPr>
          <w:rFonts w:ascii="Calibri" w:hAnsi="Calibri" w:cs="Calibri"/>
          <w:b/>
          <w:sz w:val="22"/>
          <w:szCs w:val="22"/>
        </w:rPr>
        <w:t>Trg kralja Tomislava 34</w:t>
      </w:r>
    </w:p>
    <w:p w14:paraId="03602355" w14:textId="77777777" w:rsidR="00D7765B" w:rsidRDefault="00D7765B" w:rsidP="00D7765B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HR-</w:t>
      </w:r>
      <w:r w:rsidRPr="002045DF">
        <w:rPr>
          <w:rFonts w:ascii="Calibri" w:hAnsi="Calibri" w:cs="Calibri"/>
          <w:b/>
          <w:sz w:val="22"/>
          <w:szCs w:val="22"/>
        </w:rPr>
        <w:t>10410 Velika Gorica</w:t>
      </w:r>
    </w:p>
    <w:p w14:paraId="1A382D94" w14:textId="77777777" w:rsidR="00D7765B" w:rsidRPr="00C908DF" w:rsidRDefault="00D7765B" w:rsidP="00D7765B">
      <w:pPr>
        <w:contextualSpacing/>
        <w:rPr>
          <w:rFonts w:ascii="Calibri" w:hAnsi="Calibri" w:cs="Calibri"/>
          <w:sz w:val="22"/>
          <w:szCs w:val="22"/>
        </w:rPr>
      </w:pPr>
    </w:p>
    <w:p w14:paraId="783934FE" w14:textId="77777777" w:rsidR="00D7765B" w:rsidRPr="00C908DF" w:rsidRDefault="00D7765B" w:rsidP="00D7765B">
      <w:pPr>
        <w:contextualSpacing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>uz napomenu na omotnici:</w:t>
      </w:r>
    </w:p>
    <w:p w14:paraId="45B2F740" w14:textId="77777777" w:rsidR="00D7765B" w:rsidRPr="00C908DF" w:rsidRDefault="00D7765B" w:rsidP="00D7765B">
      <w:pPr>
        <w:contextualSpacing/>
        <w:rPr>
          <w:rFonts w:ascii="Calibri" w:hAnsi="Calibri" w:cs="Calibri"/>
          <w:b/>
          <w:sz w:val="22"/>
          <w:szCs w:val="22"/>
        </w:rPr>
      </w:pPr>
    </w:p>
    <w:p w14:paraId="7DC41934" w14:textId="18854F57" w:rsidR="00D7765B" w:rsidRDefault="00D7765B" w:rsidP="00D7765B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C908DF">
        <w:rPr>
          <w:rFonts w:ascii="Calibri" w:hAnsi="Calibri" w:cs="Calibri"/>
          <w:b/>
          <w:sz w:val="22"/>
          <w:szCs w:val="22"/>
        </w:rPr>
        <w:t>„NE OTVARATI -</w:t>
      </w:r>
      <w:r w:rsidRPr="00C908DF">
        <w:rPr>
          <w:rFonts w:ascii="Calibri" w:hAnsi="Calibri" w:cs="Calibri"/>
          <w:sz w:val="22"/>
          <w:szCs w:val="22"/>
        </w:rPr>
        <w:t xml:space="preserve"> </w:t>
      </w:r>
      <w:r w:rsidRPr="000242B7">
        <w:rPr>
          <w:rFonts w:ascii="Calibri" w:hAnsi="Calibri" w:cs="Calibri"/>
          <w:b/>
          <w:sz w:val="22"/>
          <w:szCs w:val="22"/>
        </w:rPr>
        <w:t>Javni natječaj za financiranje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D419F2">
        <w:rPr>
          <w:rFonts w:ascii="Calibri" w:hAnsi="Calibri" w:cs="Calibri"/>
          <w:b/>
          <w:sz w:val="22"/>
          <w:szCs w:val="22"/>
        </w:rPr>
        <w:t xml:space="preserve">programa i projekata udruga </w:t>
      </w:r>
      <w:r w:rsidRPr="000242B7">
        <w:rPr>
          <w:rFonts w:ascii="Calibri" w:hAnsi="Calibri" w:cs="Calibri"/>
          <w:b/>
          <w:sz w:val="22"/>
          <w:szCs w:val="22"/>
        </w:rPr>
        <w:t xml:space="preserve">u području </w:t>
      </w:r>
      <w:r w:rsidR="006A04EF">
        <w:rPr>
          <w:rFonts w:ascii="Calibri" w:hAnsi="Calibri" w:cs="Calibri"/>
          <w:b/>
          <w:sz w:val="22"/>
          <w:szCs w:val="22"/>
        </w:rPr>
        <w:t>zaštite okoliša i prirode u 2022</w:t>
      </w:r>
      <w:r w:rsidRPr="000242B7">
        <w:rPr>
          <w:rFonts w:ascii="Calibri" w:hAnsi="Calibri" w:cs="Calibri"/>
          <w:b/>
          <w:sz w:val="22"/>
          <w:szCs w:val="22"/>
        </w:rPr>
        <w:t>. godini</w:t>
      </w:r>
      <w:r>
        <w:rPr>
          <w:rFonts w:ascii="Calibri" w:hAnsi="Calibri" w:cs="Calibri"/>
          <w:b/>
          <w:sz w:val="22"/>
          <w:szCs w:val="22"/>
        </w:rPr>
        <w:t>“</w:t>
      </w:r>
    </w:p>
    <w:bookmarkEnd w:id="1"/>
    <w:p w14:paraId="6707E09E" w14:textId="77777777" w:rsidR="00D7765B" w:rsidRPr="00C908DF" w:rsidRDefault="00D7765B" w:rsidP="00D7765B">
      <w:pPr>
        <w:contextualSpacing/>
        <w:jc w:val="center"/>
        <w:rPr>
          <w:rFonts w:ascii="Calibri" w:hAnsi="Calibri" w:cs="Calibri"/>
          <w:sz w:val="22"/>
          <w:szCs w:val="22"/>
        </w:rPr>
      </w:pPr>
    </w:p>
    <w:p w14:paraId="3440E9A3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 xml:space="preserve">Postupak zaprimanja, otvaranja i pregleda dostavljenih prijava, ocjena prijava, dostava dodatne dokumentacije, ugovaranje, donošenje odluke o dodjeli financijskih sredstava, podnošenje prigovora, postupanje s dokumentacijom </w:t>
      </w:r>
      <w:r>
        <w:rPr>
          <w:rFonts w:ascii="Calibri" w:hAnsi="Calibri" w:cs="Calibri"/>
          <w:sz w:val="22"/>
          <w:szCs w:val="22"/>
        </w:rPr>
        <w:t xml:space="preserve">te </w:t>
      </w:r>
      <w:r w:rsidRPr="00C908DF">
        <w:rPr>
          <w:rFonts w:ascii="Calibri" w:hAnsi="Calibri" w:cs="Calibri"/>
          <w:sz w:val="22"/>
          <w:szCs w:val="22"/>
        </w:rPr>
        <w:t>indikativni kalendar provedbe Javnog natječaja detaljno su opisani u Uputama za prijavitelje.</w:t>
      </w:r>
    </w:p>
    <w:p w14:paraId="394FDCB2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47D26145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>Razmatrat će se samo pravodobno dostavljene prijave koje u c</w:t>
      </w:r>
      <w:r>
        <w:rPr>
          <w:rFonts w:ascii="Calibri" w:hAnsi="Calibri" w:cs="Calibri"/>
          <w:sz w:val="22"/>
          <w:szCs w:val="22"/>
        </w:rPr>
        <w:t>i</w:t>
      </w:r>
      <w:r w:rsidRPr="00C908DF">
        <w:rPr>
          <w:rFonts w:ascii="Calibri" w:hAnsi="Calibri" w:cs="Calibri"/>
          <w:sz w:val="22"/>
          <w:szCs w:val="22"/>
        </w:rPr>
        <w:t xml:space="preserve">jelosti zadovoljavaju propisane uvjete </w:t>
      </w:r>
      <w:r>
        <w:rPr>
          <w:rFonts w:ascii="Calibri" w:hAnsi="Calibri" w:cs="Calibri"/>
          <w:sz w:val="22"/>
          <w:szCs w:val="22"/>
        </w:rPr>
        <w:t>Javnog n</w:t>
      </w:r>
      <w:r w:rsidRPr="00C908DF">
        <w:rPr>
          <w:rFonts w:ascii="Calibri" w:hAnsi="Calibri" w:cs="Calibri"/>
          <w:sz w:val="22"/>
          <w:szCs w:val="22"/>
        </w:rPr>
        <w:t>atječaja.</w:t>
      </w:r>
    </w:p>
    <w:p w14:paraId="6CEA6E47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78958E4E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908DF">
        <w:rPr>
          <w:rFonts w:ascii="Calibri" w:hAnsi="Calibri" w:cs="Calibri"/>
          <w:sz w:val="22"/>
          <w:szCs w:val="22"/>
        </w:rPr>
        <w:t xml:space="preserve">(9) Sva pitanja vezana uz </w:t>
      </w:r>
      <w:r>
        <w:rPr>
          <w:rFonts w:ascii="Calibri" w:hAnsi="Calibri" w:cs="Calibri"/>
          <w:sz w:val="22"/>
          <w:szCs w:val="22"/>
        </w:rPr>
        <w:t>Javni n</w:t>
      </w:r>
      <w:r w:rsidRPr="00C908DF">
        <w:rPr>
          <w:rFonts w:ascii="Calibri" w:hAnsi="Calibri" w:cs="Calibri"/>
          <w:sz w:val="22"/>
          <w:szCs w:val="22"/>
        </w:rPr>
        <w:t>atječaj mogu se postaviti nadležnom upravnom odjelu, isključivo elektroničkim putem, slanjem upita na adresu elektron</w:t>
      </w:r>
      <w:r>
        <w:rPr>
          <w:rFonts w:ascii="Calibri" w:hAnsi="Calibri" w:cs="Calibri"/>
          <w:sz w:val="22"/>
          <w:szCs w:val="22"/>
        </w:rPr>
        <w:t>ič</w:t>
      </w:r>
      <w:r w:rsidRPr="00C908DF">
        <w:rPr>
          <w:rFonts w:ascii="Calibri" w:hAnsi="Calibri" w:cs="Calibri"/>
          <w:sz w:val="22"/>
          <w:szCs w:val="22"/>
        </w:rPr>
        <w:t xml:space="preserve">ke pošte: </w:t>
      </w:r>
      <w:hyperlink r:id="rId12" w:history="1">
        <w:r w:rsidRPr="00FD1156">
          <w:rPr>
            <w:rStyle w:val="Hiperveza"/>
            <w:rFonts w:ascii="Calibri" w:hAnsi="Calibri" w:cs="Calibri"/>
            <w:sz w:val="22"/>
            <w:szCs w:val="22"/>
          </w:rPr>
          <w:t>zastita-okolisa@gorica.hr</w:t>
        </w:r>
      </w:hyperlink>
      <w:r>
        <w:rPr>
          <w:rFonts w:ascii="Calibri" w:hAnsi="Calibri" w:cs="Calibri"/>
          <w:color w:val="538135" w:themeColor="accent6" w:themeShade="BF"/>
          <w:sz w:val="22"/>
          <w:szCs w:val="22"/>
        </w:rPr>
        <w:t xml:space="preserve"> </w:t>
      </w:r>
    </w:p>
    <w:p w14:paraId="1C813190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23571218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5E5DDFB5" w14:textId="77777777" w:rsidR="00D7765B" w:rsidRPr="00C908DF" w:rsidRDefault="00D7765B" w:rsidP="00D7765B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525C1D69" w14:textId="5E586D46" w:rsidR="00D7765B" w:rsidRPr="00FA3900" w:rsidRDefault="00D7765B" w:rsidP="00D7765B">
      <w:pPr>
        <w:contextualSpacing/>
        <w:jc w:val="both"/>
        <w:rPr>
          <w:rFonts w:ascii="Calibri" w:hAnsi="Calibri" w:cs="Calibri"/>
          <w:sz w:val="22"/>
          <w:szCs w:val="22"/>
          <w:u w:val="single"/>
        </w:rPr>
      </w:pPr>
      <w:r w:rsidRPr="00C908DF">
        <w:rPr>
          <w:rFonts w:ascii="Calibri" w:hAnsi="Calibri" w:cs="Calibri"/>
          <w:sz w:val="22"/>
          <w:szCs w:val="22"/>
        </w:rPr>
        <w:t>Datum objave:</w:t>
      </w:r>
      <w:r>
        <w:rPr>
          <w:rFonts w:ascii="Calibri" w:hAnsi="Calibri" w:cs="Calibri"/>
          <w:sz w:val="22"/>
          <w:szCs w:val="22"/>
        </w:rPr>
        <w:tab/>
      </w:r>
      <w:r w:rsidR="006A04EF">
        <w:rPr>
          <w:rFonts w:ascii="Calibri" w:hAnsi="Calibri" w:cs="Calibri"/>
          <w:sz w:val="22"/>
          <w:szCs w:val="22"/>
        </w:rPr>
        <w:t>17. siječnja 2022</w:t>
      </w:r>
      <w:r w:rsidR="009B09A4" w:rsidRPr="000A1537">
        <w:rPr>
          <w:rFonts w:ascii="Calibri" w:hAnsi="Calibri" w:cs="Calibri"/>
          <w:sz w:val="22"/>
          <w:szCs w:val="22"/>
        </w:rPr>
        <w:t>.</w:t>
      </w:r>
    </w:p>
    <w:p w14:paraId="32E12C3F" w14:textId="77777777" w:rsidR="00086FCB" w:rsidRPr="00D7765B" w:rsidRDefault="00086FCB" w:rsidP="00D7765B"/>
    <w:sectPr w:rsidR="00086FCB" w:rsidRPr="00D7765B" w:rsidSect="00567D84">
      <w:headerReference w:type="even" r:id="rId13"/>
      <w:headerReference w:type="default" r:id="rId14"/>
      <w:footerReference w:type="default" r:id="rId15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1719A" w14:textId="77777777" w:rsidR="00C42D4E" w:rsidRDefault="00C42D4E">
      <w:r>
        <w:separator/>
      </w:r>
    </w:p>
  </w:endnote>
  <w:endnote w:type="continuationSeparator" w:id="0">
    <w:p w14:paraId="49E3EF4B" w14:textId="77777777" w:rsidR="00C42D4E" w:rsidRDefault="00C4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A464B" w14:textId="5904D31C" w:rsidR="00567D84" w:rsidRDefault="00FA390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6E61">
      <w:rPr>
        <w:noProof/>
      </w:rPr>
      <w:t>2</w:t>
    </w:r>
    <w:r>
      <w:rPr>
        <w:noProof/>
      </w:rPr>
      <w:fldChar w:fldCharType="end"/>
    </w:r>
  </w:p>
  <w:p w14:paraId="12F77E7F" w14:textId="77777777" w:rsidR="00567D84" w:rsidRDefault="00567D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70D6" w14:textId="77777777" w:rsidR="00C42D4E" w:rsidRDefault="00C42D4E">
      <w:r>
        <w:separator/>
      </w:r>
    </w:p>
  </w:footnote>
  <w:footnote w:type="continuationSeparator" w:id="0">
    <w:p w14:paraId="28D31DC8" w14:textId="77777777" w:rsidR="00C42D4E" w:rsidRDefault="00C42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CF6FE" w14:textId="77777777" w:rsidR="00567D84" w:rsidRDefault="00FA3900" w:rsidP="00567D84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47C5560" w14:textId="77777777" w:rsidR="00567D84" w:rsidRDefault="00567D84" w:rsidP="00567D84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CB4B" w14:textId="77777777" w:rsidR="00567D84" w:rsidRDefault="00567D84" w:rsidP="00567D84">
    <w:pPr>
      <w:pStyle w:val="Zaglavlje"/>
      <w:framePr w:wrap="around" w:vAnchor="text" w:hAnchor="margin" w:xAlign="right" w:y="1"/>
      <w:rPr>
        <w:rStyle w:val="Brojstranice"/>
      </w:rPr>
    </w:pPr>
  </w:p>
  <w:p w14:paraId="289BC00F" w14:textId="77777777" w:rsidR="00567D84" w:rsidRDefault="00567D84" w:rsidP="00567D84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A63"/>
    <w:multiLevelType w:val="hybridMultilevel"/>
    <w:tmpl w:val="A2F4FBD4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00"/>
    <w:rsid w:val="000076AA"/>
    <w:rsid w:val="00026CDD"/>
    <w:rsid w:val="00036E61"/>
    <w:rsid w:val="000510E1"/>
    <w:rsid w:val="00086FCB"/>
    <w:rsid w:val="000A115D"/>
    <w:rsid w:val="000A1537"/>
    <w:rsid w:val="000C201E"/>
    <w:rsid w:val="0010227D"/>
    <w:rsid w:val="0012798D"/>
    <w:rsid w:val="001531FB"/>
    <w:rsid w:val="00193D48"/>
    <w:rsid w:val="001F110F"/>
    <w:rsid w:val="001F6D72"/>
    <w:rsid w:val="00221AA4"/>
    <w:rsid w:val="00287DA4"/>
    <w:rsid w:val="00293153"/>
    <w:rsid w:val="002A759E"/>
    <w:rsid w:val="00321D54"/>
    <w:rsid w:val="00333131"/>
    <w:rsid w:val="003E0AEF"/>
    <w:rsid w:val="003E12A9"/>
    <w:rsid w:val="00412A2F"/>
    <w:rsid w:val="00442CC6"/>
    <w:rsid w:val="0046753B"/>
    <w:rsid w:val="005542ED"/>
    <w:rsid w:val="00567D84"/>
    <w:rsid w:val="0058590C"/>
    <w:rsid w:val="006A04EF"/>
    <w:rsid w:val="0077126B"/>
    <w:rsid w:val="00840A43"/>
    <w:rsid w:val="008929A1"/>
    <w:rsid w:val="009706BA"/>
    <w:rsid w:val="00977B89"/>
    <w:rsid w:val="009848D0"/>
    <w:rsid w:val="009B09A4"/>
    <w:rsid w:val="00AF514D"/>
    <w:rsid w:val="00B7148C"/>
    <w:rsid w:val="00BF125E"/>
    <w:rsid w:val="00C42D4E"/>
    <w:rsid w:val="00C507F3"/>
    <w:rsid w:val="00CA3127"/>
    <w:rsid w:val="00CD019B"/>
    <w:rsid w:val="00CE44A4"/>
    <w:rsid w:val="00D16FA5"/>
    <w:rsid w:val="00D419F2"/>
    <w:rsid w:val="00D7765B"/>
    <w:rsid w:val="00DE05B7"/>
    <w:rsid w:val="00E50D43"/>
    <w:rsid w:val="00E53663"/>
    <w:rsid w:val="00EA0AFD"/>
    <w:rsid w:val="00EE592C"/>
    <w:rsid w:val="00F138EB"/>
    <w:rsid w:val="00F309CE"/>
    <w:rsid w:val="00F954E3"/>
    <w:rsid w:val="00FA3900"/>
    <w:rsid w:val="00FB7957"/>
    <w:rsid w:val="00FD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FE2800"/>
  <w15:chartTrackingRefBased/>
  <w15:docId w15:val="{51AAABD8-615B-48E4-BEBA-D65C0521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FA390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A3900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FA3900"/>
  </w:style>
  <w:style w:type="paragraph" w:styleId="Podnoje">
    <w:name w:val="footer"/>
    <w:basedOn w:val="Normal"/>
    <w:link w:val="PodnojeChar"/>
    <w:uiPriority w:val="99"/>
    <w:unhideWhenUsed/>
    <w:rsid w:val="00FA390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390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FA390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507F3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507F3"/>
    <w:rPr>
      <w:color w:val="808080"/>
      <w:shd w:val="clear" w:color="auto" w:fill="E6E6E6"/>
    </w:rPr>
  </w:style>
  <w:style w:type="character" w:styleId="Referencakomentara">
    <w:name w:val="annotation reference"/>
    <w:basedOn w:val="Zadanifontodlomka"/>
    <w:uiPriority w:val="99"/>
    <w:semiHidden/>
    <w:unhideWhenUsed/>
    <w:rsid w:val="003E12A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E12A9"/>
  </w:style>
  <w:style w:type="character" w:customStyle="1" w:styleId="TekstkomentaraChar">
    <w:name w:val="Tekst komentara Char"/>
    <w:basedOn w:val="Zadanifontodlomka"/>
    <w:link w:val="Tekstkomentara"/>
    <w:uiPriority w:val="99"/>
    <w:rsid w:val="003E12A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12A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12A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2A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2A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zastita-okolisa@gorica.h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astita-okolisa@gorica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gorica.h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Korisnik</cp:lastModifiedBy>
  <cp:revision>6</cp:revision>
  <dcterms:created xsi:type="dcterms:W3CDTF">2018-02-13T16:21:00Z</dcterms:created>
  <dcterms:modified xsi:type="dcterms:W3CDTF">2022-01-18T13:00:00Z</dcterms:modified>
</cp:coreProperties>
</file>